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A6E4" w14:textId="77777777" w:rsidR="003059FF" w:rsidRPr="007815D4" w:rsidRDefault="00BB266B" w:rsidP="00C308B6">
      <w:pPr>
        <w:pStyle w:val="Heading1"/>
        <w:jc w:val="center"/>
        <w:rPr>
          <w:rFonts w:ascii="Calibri" w:hAnsi="Calibri" w:cs="Calibri"/>
          <w:b/>
          <w:bCs/>
        </w:rPr>
      </w:pPr>
      <w:r w:rsidRPr="007815D4">
        <w:rPr>
          <w:rFonts w:ascii="Calibri" w:hAnsi="Calibri" w:cs="Calibri"/>
          <w:b/>
          <w:bCs/>
        </w:rPr>
        <w:t>Serenity Farm Equine Sanctuary</w:t>
      </w:r>
    </w:p>
    <w:p w14:paraId="6D7C3332" w14:textId="77777777" w:rsidR="00BB266B" w:rsidRPr="007815D4" w:rsidRDefault="00BB266B" w:rsidP="00C308B6">
      <w:pPr>
        <w:pStyle w:val="Heading1"/>
        <w:jc w:val="center"/>
        <w:rPr>
          <w:rFonts w:ascii="Calibri" w:hAnsi="Calibri" w:cs="Calibri"/>
          <w:b/>
          <w:bCs/>
        </w:rPr>
      </w:pPr>
      <w:r w:rsidRPr="007815D4">
        <w:rPr>
          <w:rFonts w:ascii="Calibri" w:hAnsi="Calibri" w:cs="Calibri"/>
          <w:b/>
          <w:bCs/>
        </w:rPr>
        <w:t>Disaster and Emergency Evacuation Plan</w:t>
      </w:r>
    </w:p>
    <w:p w14:paraId="50C4F21C" w14:textId="77777777" w:rsidR="00BB266B" w:rsidRPr="007815D4" w:rsidRDefault="00BB266B" w:rsidP="00BB266B">
      <w:pPr>
        <w:jc w:val="center"/>
        <w:rPr>
          <w:rFonts w:ascii="Calibri" w:hAnsi="Calibri" w:cs="Calibri"/>
          <w:sz w:val="22"/>
          <w:szCs w:val="22"/>
        </w:rPr>
      </w:pPr>
    </w:p>
    <w:p w14:paraId="37A2161B" w14:textId="3D4C9B83" w:rsidR="00BB266B" w:rsidRPr="007815D4" w:rsidRDefault="00BB266B" w:rsidP="007815D4">
      <w:pPr>
        <w:pStyle w:val="IntenseQuote"/>
        <w:rPr>
          <w:rFonts w:ascii="Calibri" w:hAnsi="Calibri" w:cs="Calibri"/>
          <w:sz w:val="22"/>
          <w:szCs w:val="22"/>
        </w:rPr>
      </w:pPr>
      <w:r w:rsidRPr="007815D4">
        <w:rPr>
          <w:rFonts w:ascii="Calibri" w:hAnsi="Calibri" w:cs="Calibri"/>
          <w:sz w:val="22"/>
          <w:szCs w:val="22"/>
        </w:rPr>
        <w:t xml:space="preserve">Disasters that can affect horses </w:t>
      </w:r>
      <w:r w:rsidR="007815D4" w:rsidRPr="007815D4">
        <w:rPr>
          <w:rFonts w:ascii="Calibri" w:hAnsi="Calibri" w:cs="Calibri"/>
          <w:sz w:val="22"/>
          <w:szCs w:val="22"/>
        </w:rPr>
        <w:t>include</w:t>
      </w:r>
      <w:r w:rsidRPr="007815D4">
        <w:rPr>
          <w:rFonts w:ascii="Calibri" w:hAnsi="Calibri" w:cs="Calibri"/>
          <w:sz w:val="22"/>
          <w:szCs w:val="22"/>
        </w:rPr>
        <w:t xml:space="preserve"> fire, flood, earthquake, storm force winds (hurricanes and tornados), lightening, infectious diseases, drought, infectious diseases, and terrorist attack. </w:t>
      </w:r>
    </w:p>
    <w:p w14:paraId="1F2E8731" w14:textId="77777777" w:rsidR="00BB266B" w:rsidRPr="007815D4" w:rsidRDefault="00BB266B" w:rsidP="00C308B6">
      <w:pPr>
        <w:rPr>
          <w:rFonts w:ascii="Calibri" w:hAnsi="Calibri" w:cs="Calibri"/>
          <w:sz w:val="22"/>
          <w:szCs w:val="22"/>
        </w:rPr>
      </w:pPr>
    </w:p>
    <w:p w14:paraId="57051C58" w14:textId="77777777" w:rsidR="00BB266B" w:rsidRPr="007815D4" w:rsidRDefault="00BB266B" w:rsidP="00C308B6">
      <w:pPr>
        <w:pStyle w:val="Heading3"/>
        <w:rPr>
          <w:rFonts w:ascii="Calibri" w:hAnsi="Calibri" w:cs="Calibri"/>
          <w:sz w:val="22"/>
          <w:szCs w:val="22"/>
        </w:rPr>
      </w:pPr>
      <w:r w:rsidRPr="007815D4">
        <w:rPr>
          <w:rFonts w:ascii="Calibri" w:hAnsi="Calibri" w:cs="Calibri"/>
          <w:sz w:val="22"/>
          <w:szCs w:val="22"/>
        </w:rPr>
        <w:t>Specific location disaster risks</w:t>
      </w:r>
    </w:p>
    <w:p w14:paraId="6699A8F6" w14:textId="77777777" w:rsidR="00C308B6" w:rsidRPr="007815D4" w:rsidRDefault="00C308B6" w:rsidP="00C308B6">
      <w:pPr>
        <w:rPr>
          <w:rFonts w:ascii="Calibri" w:hAnsi="Calibri" w:cs="Calibri"/>
          <w:b/>
          <w:sz w:val="22"/>
          <w:szCs w:val="22"/>
        </w:rPr>
      </w:pPr>
    </w:p>
    <w:p w14:paraId="7A1D48FC" w14:textId="52FD9DC0" w:rsidR="00BB266B" w:rsidRPr="007815D4" w:rsidRDefault="00BB266B" w:rsidP="00C308B6">
      <w:pPr>
        <w:pStyle w:val="Heading4"/>
        <w:rPr>
          <w:rFonts w:ascii="Calibri" w:hAnsi="Calibri" w:cs="Calibri"/>
          <w:sz w:val="22"/>
          <w:szCs w:val="22"/>
        </w:rPr>
      </w:pPr>
      <w:r w:rsidRPr="007815D4">
        <w:rPr>
          <w:rFonts w:ascii="Calibri" w:hAnsi="Calibri" w:cs="Calibri"/>
          <w:sz w:val="22"/>
          <w:szCs w:val="22"/>
        </w:rPr>
        <w:t>Wildfire Risk Assessment</w:t>
      </w:r>
    </w:p>
    <w:p w14:paraId="5085F6C3" w14:textId="51AA4121" w:rsidR="00BB266B" w:rsidRPr="007815D4" w:rsidRDefault="00BB266B" w:rsidP="00BB266B">
      <w:pPr>
        <w:pStyle w:val="NormalWeb"/>
        <w:rPr>
          <w:rFonts w:ascii="Calibri" w:hAnsi="Calibri" w:cs="Calibri"/>
          <w:sz w:val="22"/>
          <w:szCs w:val="22"/>
        </w:rPr>
      </w:pPr>
      <w:r w:rsidRPr="007815D4">
        <w:rPr>
          <w:rFonts w:ascii="Calibri" w:hAnsi="Calibri" w:cs="Calibri"/>
          <w:noProof/>
          <w:sz w:val="22"/>
          <w:szCs w:val="22"/>
        </w:rPr>
        <w:drawing>
          <wp:anchor distT="0" distB="0" distL="114300" distR="114300" simplePos="0" relativeHeight="251656192" behindDoc="0" locked="0" layoutInCell="1" allowOverlap="1" wp14:anchorId="64DFA191" wp14:editId="72461436">
            <wp:simplePos x="0" y="0"/>
            <wp:positionH relativeFrom="column">
              <wp:posOffset>76200</wp:posOffset>
            </wp:positionH>
            <wp:positionV relativeFrom="paragraph">
              <wp:posOffset>1106170</wp:posOffset>
            </wp:positionV>
            <wp:extent cx="5943600" cy="2833370"/>
            <wp:effectExtent l="0" t="0" r="0" b="5080"/>
            <wp:wrapSquare wrapText="bothSides"/>
            <wp:docPr id="1" name="Picture 1" descr="http://www.dof.virginia.gov/assets/images/gis/FireRisk-03-f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virginia.gov/assets/images/gis/FireRisk-03-fu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3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5D4">
        <w:rPr>
          <w:rFonts w:ascii="Calibri" w:hAnsi="Calibri" w:cs="Calibri"/>
          <w:sz w:val="22"/>
          <w:szCs w:val="22"/>
        </w:rPr>
        <w:t>VDOF has recently updated its Wildfire Risk Assessment to more objectively reflect the potential for wildfire across Virginia. Input layers include Slope, Aspect, Land cover, and Distance to Railroads, Distance to Roads, Population Density, and Historical Fire Occurrence. For more detailed information about modeling methodology, go to the GIS Data Downloads page and read the Info file (metadata) for the Wildfire Risk Assessment.</w:t>
      </w:r>
      <w:r w:rsidR="00C308B6" w:rsidRPr="007815D4">
        <w:rPr>
          <w:rFonts w:ascii="Calibri" w:hAnsi="Calibri" w:cs="Calibri"/>
          <w:sz w:val="22"/>
          <w:szCs w:val="22"/>
        </w:rPr>
        <w:t xml:space="preserve"> SFES is at Moderate risk for Wildfire.</w:t>
      </w:r>
    </w:p>
    <w:p w14:paraId="5FD3EDEE" w14:textId="06BD7592" w:rsidR="0030162A" w:rsidRPr="007815D4" w:rsidRDefault="0030162A" w:rsidP="00C575EF">
      <w:pPr>
        <w:rPr>
          <w:rFonts w:ascii="Calibri" w:hAnsi="Calibri" w:cs="Calibri"/>
          <w:b/>
          <w:sz w:val="22"/>
          <w:szCs w:val="22"/>
        </w:rPr>
      </w:pPr>
    </w:p>
    <w:p w14:paraId="5EF24FBD" w14:textId="77777777" w:rsidR="00BB266B" w:rsidRPr="007815D4" w:rsidRDefault="00BB266B" w:rsidP="00C308B6">
      <w:pPr>
        <w:pStyle w:val="Heading4"/>
        <w:rPr>
          <w:rFonts w:ascii="Calibri" w:hAnsi="Calibri" w:cs="Calibri"/>
          <w:b/>
          <w:sz w:val="22"/>
          <w:szCs w:val="22"/>
        </w:rPr>
      </w:pPr>
      <w:r w:rsidRPr="007815D4">
        <w:rPr>
          <w:rFonts w:ascii="Calibri" w:hAnsi="Calibri" w:cs="Calibri"/>
          <w:sz w:val="22"/>
          <w:szCs w:val="22"/>
        </w:rPr>
        <w:t>Flood</w:t>
      </w:r>
      <w:r w:rsidRPr="007815D4">
        <w:rPr>
          <w:rFonts w:ascii="Calibri" w:hAnsi="Calibri" w:cs="Calibri"/>
          <w:b/>
          <w:sz w:val="22"/>
          <w:szCs w:val="22"/>
        </w:rPr>
        <w:t xml:space="preserve"> Assessment</w:t>
      </w:r>
    </w:p>
    <w:p w14:paraId="10E9EA97" w14:textId="77777777" w:rsidR="00BB266B" w:rsidRPr="007815D4" w:rsidRDefault="00BB266B" w:rsidP="00BB266B">
      <w:pPr>
        <w:pStyle w:val="ListParagraph"/>
        <w:rPr>
          <w:rFonts w:ascii="Calibri" w:hAnsi="Calibri" w:cs="Calibri"/>
          <w:noProof/>
          <w:color w:val="001BA0"/>
          <w:sz w:val="22"/>
          <w:szCs w:val="22"/>
        </w:rPr>
      </w:pPr>
      <w:r w:rsidRPr="007815D4">
        <w:rPr>
          <w:rFonts w:ascii="Calibri" w:hAnsi="Calibri" w:cs="Calibri"/>
          <w:sz w:val="22"/>
          <w:szCs w:val="22"/>
        </w:rPr>
        <w:lastRenderedPageBreak/>
        <w:t xml:space="preserve">SFES property is classified as 200 year flood.  The land has rolling hills and natural water draws.  The creek is in the back of the property and has a 400% capability as identified on Louisa County Tax Maps.  </w:t>
      </w:r>
    </w:p>
    <w:p w14:paraId="78D97007" w14:textId="77777777" w:rsidR="00BB266B" w:rsidRPr="007815D4" w:rsidRDefault="00BB266B" w:rsidP="00BB266B">
      <w:pPr>
        <w:pStyle w:val="ListParagraph"/>
        <w:rPr>
          <w:rFonts w:ascii="Calibri" w:hAnsi="Calibri" w:cs="Calibri"/>
          <w:noProof/>
          <w:color w:val="001BA0"/>
          <w:sz w:val="22"/>
          <w:szCs w:val="22"/>
        </w:rPr>
      </w:pPr>
    </w:p>
    <w:p w14:paraId="48ABC031" w14:textId="77777777" w:rsidR="001D7F20" w:rsidRPr="007815D4" w:rsidRDefault="00BB266B" w:rsidP="00BB266B">
      <w:pPr>
        <w:pStyle w:val="ListParagraph"/>
        <w:rPr>
          <w:rFonts w:ascii="Calibri" w:hAnsi="Calibri" w:cs="Calibri"/>
          <w:sz w:val="22"/>
          <w:szCs w:val="22"/>
        </w:rPr>
      </w:pPr>
      <w:r w:rsidRPr="007815D4">
        <w:rPr>
          <w:rFonts w:ascii="Calibri" w:hAnsi="Calibri" w:cs="Calibri"/>
          <w:noProof/>
          <w:sz w:val="22"/>
          <w:szCs w:val="22"/>
        </w:rPr>
        <w:drawing>
          <wp:inline distT="0" distB="0" distL="0" distR="0" wp14:anchorId="058241F9" wp14:editId="7129A5BA">
            <wp:extent cx="5943600" cy="4475366"/>
            <wp:effectExtent l="0" t="0" r="0" b="1905"/>
            <wp:docPr id="3" name="Picture 3" descr="http://www.louisacounty.com/LCpix/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ouisacounty.com/LCpix/gi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75366"/>
                    </a:xfrm>
                    <a:prstGeom prst="rect">
                      <a:avLst/>
                    </a:prstGeom>
                    <a:noFill/>
                    <a:ln>
                      <a:noFill/>
                    </a:ln>
                  </pic:spPr>
                </pic:pic>
              </a:graphicData>
            </a:graphic>
          </wp:inline>
        </w:drawing>
      </w:r>
      <w:r w:rsidRPr="007815D4">
        <w:rPr>
          <w:rFonts w:ascii="Calibri" w:hAnsi="Calibri" w:cs="Calibri"/>
          <w:sz w:val="22"/>
          <w:szCs w:val="22"/>
        </w:rPr>
        <w:t xml:space="preserve"> </w:t>
      </w:r>
    </w:p>
    <w:p w14:paraId="7FF8F72E" w14:textId="77777777" w:rsidR="001D7F20" w:rsidRPr="007815D4" w:rsidRDefault="001D7F20" w:rsidP="00C308B6">
      <w:pPr>
        <w:pStyle w:val="Heading4"/>
        <w:rPr>
          <w:rFonts w:ascii="Calibri" w:hAnsi="Calibri" w:cs="Calibri"/>
          <w:sz w:val="22"/>
          <w:szCs w:val="22"/>
        </w:rPr>
      </w:pPr>
      <w:r w:rsidRPr="007815D4">
        <w:rPr>
          <w:rFonts w:ascii="Calibri" w:hAnsi="Calibri" w:cs="Calibri"/>
          <w:b/>
          <w:sz w:val="22"/>
          <w:szCs w:val="22"/>
        </w:rPr>
        <w:t>Weather</w:t>
      </w:r>
      <w:r w:rsidRPr="007815D4">
        <w:rPr>
          <w:rFonts w:ascii="Calibri" w:hAnsi="Calibri" w:cs="Calibri"/>
          <w:sz w:val="22"/>
          <w:szCs w:val="22"/>
        </w:rPr>
        <w:t xml:space="preserve"> </w:t>
      </w:r>
      <w:r w:rsidRPr="007815D4">
        <w:rPr>
          <w:rFonts w:ascii="Calibri" w:hAnsi="Calibri" w:cs="Calibri"/>
          <w:b/>
          <w:sz w:val="22"/>
          <w:szCs w:val="22"/>
        </w:rPr>
        <w:t>related events other than flood</w:t>
      </w:r>
      <w:r w:rsidRPr="007815D4">
        <w:rPr>
          <w:rFonts w:ascii="Calibri" w:hAnsi="Calibri" w:cs="Calibri"/>
          <w:sz w:val="22"/>
          <w:szCs w:val="22"/>
        </w:rPr>
        <w:t xml:space="preserve"> </w:t>
      </w:r>
    </w:p>
    <w:p w14:paraId="0D2FA8AF" w14:textId="725C16DF" w:rsidR="00AF3751" w:rsidRPr="007815D4" w:rsidRDefault="001D7F20" w:rsidP="001D7F20">
      <w:pPr>
        <w:pStyle w:val="ListParagraph"/>
        <w:rPr>
          <w:rFonts w:ascii="Calibri" w:hAnsi="Calibri" w:cs="Calibri"/>
          <w:sz w:val="22"/>
          <w:szCs w:val="22"/>
        </w:rPr>
      </w:pPr>
      <w:r w:rsidRPr="007815D4">
        <w:rPr>
          <w:rFonts w:ascii="Calibri" w:hAnsi="Calibri" w:cs="Calibri"/>
          <w:sz w:val="22"/>
          <w:szCs w:val="22"/>
        </w:rPr>
        <w:t xml:space="preserve">Louisa County is typically temperate with moderate fluctuations.  (see </w:t>
      </w:r>
      <w:r w:rsidR="00C308B6" w:rsidRPr="007815D4">
        <w:rPr>
          <w:rFonts w:ascii="Calibri" w:hAnsi="Calibri" w:cs="Calibri"/>
          <w:sz w:val="22"/>
          <w:szCs w:val="22"/>
        </w:rPr>
        <w:t>chart) However</w:t>
      </w:r>
      <w:r w:rsidRPr="007815D4">
        <w:rPr>
          <w:rFonts w:ascii="Calibri" w:hAnsi="Calibri" w:cs="Calibri"/>
          <w:sz w:val="22"/>
          <w:szCs w:val="22"/>
        </w:rPr>
        <w:t>, extremes include 4-6 days below 10 degrees and 4-6 weeks above 90 degrees.  SFES utilizes compulsory shelter for wet days below 15 degrees.   During higher temperatures, fans are available, however equine are free to utilize shade trees.  When temperature is over 95, equine are monitored for excessive sweating</w:t>
      </w:r>
      <w:r w:rsidR="00AF3751" w:rsidRPr="007815D4">
        <w:rPr>
          <w:rFonts w:ascii="Calibri" w:hAnsi="Calibri" w:cs="Calibri"/>
          <w:sz w:val="22"/>
          <w:szCs w:val="22"/>
        </w:rPr>
        <w:t xml:space="preserve"> and hydrated using electrolytes if needed.</w:t>
      </w:r>
    </w:p>
    <w:p w14:paraId="7866F68C" w14:textId="77777777" w:rsidR="001D7F20" w:rsidRPr="007815D4" w:rsidRDefault="001D7F20" w:rsidP="001D7F20">
      <w:pPr>
        <w:pStyle w:val="ListParagraph"/>
        <w:rPr>
          <w:rFonts w:ascii="Calibri" w:hAnsi="Calibri" w:cs="Calibri"/>
          <w:sz w:val="22"/>
          <w:szCs w:val="22"/>
        </w:rPr>
      </w:pPr>
      <w:r w:rsidRPr="007815D4">
        <w:rPr>
          <w:rFonts w:ascii="Calibri" w:hAnsi="Calibri" w:cs="Calibri"/>
          <w:sz w:val="22"/>
          <w:szCs w:val="22"/>
        </w:rPr>
        <w:br w:type="page"/>
      </w:r>
    </w:p>
    <w:p w14:paraId="210D42CF" w14:textId="77777777" w:rsidR="00BB266B" w:rsidRPr="007815D4" w:rsidRDefault="00BB266B" w:rsidP="00BB266B">
      <w:pPr>
        <w:pStyle w:val="ListParagraph"/>
        <w:rPr>
          <w:rFonts w:ascii="Calibri" w:hAnsi="Calibri" w:cs="Calibri"/>
          <w:sz w:val="22"/>
          <w:szCs w:val="22"/>
        </w:rPr>
      </w:pPr>
    </w:p>
    <w:p w14:paraId="14C8D30C" w14:textId="77777777" w:rsidR="00BB266B" w:rsidRPr="007815D4" w:rsidRDefault="001D7F20" w:rsidP="00C308B6">
      <w:pPr>
        <w:pStyle w:val="Heading4"/>
        <w:rPr>
          <w:rFonts w:ascii="Calibri" w:hAnsi="Calibri" w:cs="Calibri"/>
          <w:b/>
          <w:sz w:val="22"/>
          <w:szCs w:val="22"/>
        </w:rPr>
      </w:pPr>
      <w:r w:rsidRPr="007815D4">
        <w:rPr>
          <w:rFonts w:ascii="Calibri" w:hAnsi="Calibri" w:cs="Calibri"/>
          <w:b/>
          <w:sz w:val="22"/>
          <w:szCs w:val="22"/>
        </w:rPr>
        <w:t>Earthquake Assessment</w:t>
      </w:r>
    </w:p>
    <w:p w14:paraId="775530A6" w14:textId="77777777" w:rsidR="001D7F20" w:rsidRPr="007815D4" w:rsidRDefault="001D7F20" w:rsidP="001D7F20">
      <w:pPr>
        <w:pStyle w:val="ListParagraph"/>
        <w:rPr>
          <w:rFonts w:ascii="Calibri" w:hAnsi="Calibri" w:cs="Calibri"/>
          <w:sz w:val="22"/>
          <w:szCs w:val="22"/>
        </w:rPr>
      </w:pPr>
      <w:r w:rsidRPr="007815D4">
        <w:rPr>
          <w:rFonts w:ascii="Calibri" w:hAnsi="Calibri" w:cs="Calibri"/>
          <w:sz w:val="22"/>
          <w:szCs w:val="22"/>
        </w:rPr>
        <w:t xml:space="preserve">While Louisa County experienced a 6.0 Earthquake in 2011, the probability of a significant repeat is 2.36%. We are considered a low risk area.  Due to the 2011 event, increased monitoring and local emergency plans include earthquake preparation.  </w:t>
      </w:r>
    </w:p>
    <w:p w14:paraId="1A38407A" w14:textId="77777777" w:rsidR="001D7F20" w:rsidRPr="007815D4" w:rsidRDefault="001D7F20" w:rsidP="001D7F20">
      <w:pPr>
        <w:pStyle w:val="ListParagraph"/>
        <w:rPr>
          <w:rFonts w:ascii="Calibri" w:hAnsi="Calibri" w:cs="Calibri"/>
          <w:sz w:val="22"/>
          <w:szCs w:val="22"/>
        </w:rPr>
      </w:pPr>
      <w:r w:rsidRPr="007815D4">
        <w:rPr>
          <w:rFonts w:ascii="Calibri" w:hAnsi="Calibri" w:cs="Calibri"/>
          <w:sz w:val="22"/>
          <w:szCs w:val="22"/>
        </w:rPr>
        <w:t xml:space="preserve">Even so, should an earthquake occur, all equine would be released to pasture.  The greatest worry during an earthquake would be well damage.  For this reason, SFES has applied for federal funds for a back-up well.   We do not anticipate funding before 2017, but application has been made.  </w:t>
      </w:r>
    </w:p>
    <w:p w14:paraId="7B0E38A5" w14:textId="77777777" w:rsidR="001D7F20" w:rsidRPr="007815D4" w:rsidRDefault="0030162A" w:rsidP="001D7F20">
      <w:pPr>
        <w:pStyle w:val="ListParagraph"/>
        <w:rPr>
          <w:rFonts w:ascii="Calibri" w:hAnsi="Calibri" w:cs="Calibri"/>
          <w:sz w:val="22"/>
          <w:szCs w:val="22"/>
        </w:rPr>
      </w:pPr>
      <w:r w:rsidRPr="007815D4">
        <w:rPr>
          <w:rFonts w:ascii="Calibri" w:hAnsi="Calibri" w:cs="Calibri"/>
          <w:noProof/>
          <w:sz w:val="22"/>
          <w:szCs w:val="22"/>
        </w:rPr>
        <w:drawing>
          <wp:anchor distT="0" distB="0" distL="114300" distR="114300" simplePos="0" relativeHeight="251660288" behindDoc="0" locked="0" layoutInCell="1" allowOverlap="1" wp14:anchorId="65C7BA38" wp14:editId="3A3FD4AE">
            <wp:simplePos x="0" y="0"/>
            <wp:positionH relativeFrom="column">
              <wp:posOffset>85725</wp:posOffset>
            </wp:positionH>
            <wp:positionV relativeFrom="paragraph">
              <wp:posOffset>109220</wp:posOffset>
            </wp:positionV>
            <wp:extent cx="5943600" cy="4906645"/>
            <wp:effectExtent l="0" t="0" r="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490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01836" w14:textId="77777777" w:rsidR="0030162A" w:rsidRPr="007815D4" w:rsidRDefault="0030162A" w:rsidP="00AF3751">
      <w:pPr>
        <w:pStyle w:val="Default"/>
        <w:rPr>
          <w:b/>
          <w:bCs/>
          <w:sz w:val="22"/>
          <w:szCs w:val="22"/>
        </w:rPr>
      </w:pPr>
    </w:p>
    <w:p w14:paraId="77CDBCA3" w14:textId="77777777" w:rsidR="0030162A" w:rsidRPr="007815D4" w:rsidRDefault="0030162A">
      <w:pPr>
        <w:rPr>
          <w:rFonts w:ascii="Calibri" w:hAnsi="Calibri" w:cs="Calibri"/>
          <w:b/>
          <w:bCs/>
          <w:color w:val="000000"/>
          <w:sz w:val="22"/>
          <w:szCs w:val="22"/>
        </w:rPr>
      </w:pPr>
      <w:r w:rsidRPr="007815D4">
        <w:rPr>
          <w:rFonts w:ascii="Calibri" w:hAnsi="Calibri" w:cs="Calibri"/>
          <w:b/>
          <w:bCs/>
          <w:sz w:val="22"/>
          <w:szCs w:val="22"/>
        </w:rPr>
        <w:br w:type="page"/>
      </w:r>
    </w:p>
    <w:p w14:paraId="2ACA9E25" w14:textId="77777777" w:rsidR="00AF3751" w:rsidRPr="007815D4" w:rsidRDefault="00AF3751" w:rsidP="007815D4">
      <w:pPr>
        <w:pStyle w:val="Heading3"/>
        <w:rPr>
          <w:rFonts w:ascii="Calibri" w:hAnsi="Calibri" w:cs="Calibri"/>
          <w:sz w:val="22"/>
          <w:szCs w:val="22"/>
        </w:rPr>
      </w:pPr>
      <w:r w:rsidRPr="007815D4">
        <w:rPr>
          <w:rFonts w:ascii="Calibri" w:hAnsi="Calibri" w:cs="Calibri"/>
          <w:sz w:val="22"/>
          <w:szCs w:val="22"/>
        </w:rPr>
        <w:lastRenderedPageBreak/>
        <w:t>Response Plan</w:t>
      </w:r>
    </w:p>
    <w:p w14:paraId="3A21BEB1" w14:textId="3C94CFF4" w:rsidR="00AF3751" w:rsidRPr="007815D4" w:rsidRDefault="00AF3751" w:rsidP="00AF3751">
      <w:pPr>
        <w:pStyle w:val="ListParagraph"/>
        <w:numPr>
          <w:ilvl w:val="0"/>
          <w:numId w:val="3"/>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Rhondavena or Bill LaPorte will determine if </w:t>
      </w:r>
      <w:r w:rsidR="00C308B6" w:rsidRPr="007815D4">
        <w:rPr>
          <w:rFonts w:ascii="Calibri" w:hAnsi="Calibri" w:cs="Calibri"/>
          <w:sz w:val="22"/>
          <w:szCs w:val="22"/>
        </w:rPr>
        <w:t>the situation</w:t>
      </w:r>
      <w:r w:rsidRPr="007815D4">
        <w:rPr>
          <w:rFonts w:ascii="Calibri" w:hAnsi="Calibri" w:cs="Calibri"/>
          <w:sz w:val="22"/>
          <w:szCs w:val="22"/>
        </w:rPr>
        <w:t xml:space="preserve"> requires emergency response and will oversee all action.</w:t>
      </w:r>
    </w:p>
    <w:p w14:paraId="21F3D2C7" w14:textId="09C5E526" w:rsidR="00AF3751" w:rsidRPr="007815D4" w:rsidRDefault="00AF3751" w:rsidP="00C308B6">
      <w:pPr>
        <w:pStyle w:val="ListParagraph"/>
        <w:numPr>
          <w:ilvl w:val="0"/>
          <w:numId w:val="3"/>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Cell phones will be </w:t>
      </w:r>
      <w:r w:rsidR="00B424DC" w:rsidRPr="007815D4">
        <w:rPr>
          <w:rFonts w:ascii="Calibri" w:hAnsi="Calibri" w:cs="Calibri"/>
          <w:sz w:val="22"/>
          <w:szCs w:val="22"/>
        </w:rPr>
        <w:t>available,</w:t>
      </w:r>
      <w:r w:rsidRPr="007815D4">
        <w:rPr>
          <w:rFonts w:ascii="Calibri" w:hAnsi="Calibri" w:cs="Calibri"/>
          <w:sz w:val="22"/>
          <w:szCs w:val="22"/>
        </w:rPr>
        <w:t xml:space="preserve"> and batteries are maintained.  </w:t>
      </w:r>
      <w:r w:rsidR="00C308B6" w:rsidRPr="007815D4">
        <w:rPr>
          <w:rFonts w:ascii="Calibri" w:hAnsi="Calibri" w:cs="Calibri"/>
          <w:sz w:val="22"/>
          <w:szCs w:val="22"/>
        </w:rPr>
        <w:t>Further</w:t>
      </w:r>
      <w:r w:rsidRPr="007815D4">
        <w:rPr>
          <w:rFonts w:ascii="Calibri" w:hAnsi="Calibri" w:cs="Calibri"/>
          <w:sz w:val="22"/>
          <w:szCs w:val="22"/>
        </w:rPr>
        <w:t>, emergency radios with emergency frequencies are on site as back up.</w:t>
      </w:r>
    </w:p>
    <w:p w14:paraId="21E9D1F2" w14:textId="77777777" w:rsidR="00AF3751" w:rsidRPr="007815D4" w:rsidRDefault="00AF3751" w:rsidP="00AF3751">
      <w:pPr>
        <w:pStyle w:val="ListParagraph"/>
        <w:numPr>
          <w:ilvl w:val="0"/>
          <w:numId w:val="3"/>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 Emergency telephone numbers are posted</w:t>
      </w:r>
      <w:r w:rsidR="00643FC9" w:rsidRPr="007815D4">
        <w:rPr>
          <w:rFonts w:ascii="Calibri" w:hAnsi="Calibri" w:cs="Calibri"/>
          <w:sz w:val="22"/>
          <w:szCs w:val="22"/>
        </w:rPr>
        <w:t xml:space="preserve"> </w:t>
      </w:r>
      <w:r w:rsidRPr="007815D4">
        <w:rPr>
          <w:rFonts w:ascii="Calibri" w:hAnsi="Calibri" w:cs="Calibri"/>
          <w:sz w:val="22"/>
          <w:szCs w:val="22"/>
        </w:rPr>
        <w:t>(facility manager, fire, police, ambulance, veterinarian).  This includes SFES address which is GPS friendly.</w:t>
      </w:r>
    </w:p>
    <w:p w14:paraId="2227E67D" w14:textId="77777777" w:rsidR="00AF3751" w:rsidRPr="007815D4" w:rsidRDefault="00AF3751" w:rsidP="00AF3751">
      <w:pPr>
        <w:pStyle w:val="ListParagraph"/>
        <w:numPr>
          <w:ilvl w:val="0"/>
          <w:numId w:val="3"/>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A medical profile, feed plan and general information for each equine is maintained in SFES database and located infeed room in print form. </w:t>
      </w:r>
    </w:p>
    <w:p w14:paraId="6FC21E60" w14:textId="77777777" w:rsidR="00AF3751" w:rsidRPr="007815D4" w:rsidRDefault="00AF3751" w:rsidP="00AF3751">
      <w:pPr>
        <w:pStyle w:val="ListParagraph"/>
        <w:numPr>
          <w:ilvl w:val="0"/>
          <w:numId w:val="3"/>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The Virginia Equine release is utilized which includes EMS authorization for visitors and/or volunteers.  </w:t>
      </w:r>
    </w:p>
    <w:p w14:paraId="05144855" w14:textId="77777777" w:rsidR="00AF3751" w:rsidRPr="007815D4" w:rsidRDefault="00AF3751" w:rsidP="00AF3751">
      <w:pPr>
        <w:pStyle w:val="ListParagraph"/>
        <w:numPr>
          <w:ilvl w:val="0"/>
          <w:numId w:val="3"/>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Multiple first aid kits (equine and people) are accessible and properly stocked at all times </w:t>
      </w:r>
    </w:p>
    <w:p w14:paraId="7627974D" w14:textId="18E427AE" w:rsidR="00AF3751" w:rsidRPr="007815D4" w:rsidRDefault="00AF3751" w:rsidP="00AF3751">
      <w:pPr>
        <w:pStyle w:val="ListParagraph"/>
        <w:numPr>
          <w:ilvl w:val="0"/>
          <w:numId w:val="3"/>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Staff and volunteers are First Aid/CPR certified. </w:t>
      </w:r>
    </w:p>
    <w:p w14:paraId="67E46E8A" w14:textId="77777777" w:rsidR="00AF3751" w:rsidRPr="007815D4" w:rsidRDefault="00AF3751" w:rsidP="00AF3751">
      <w:pPr>
        <w:pStyle w:val="ListParagraph"/>
        <w:numPr>
          <w:ilvl w:val="0"/>
          <w:numId w:val="3"/>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When a human injury occurs, an EAP </w:t>
      </w:r>
      <w:r w:rsidR="00643FC9" w:rsidRPr="007815D4">
        <w:rPr>
          <w:rFonts w:ascii="Calibri" w:hAnsi="Calibri" w:cs="Calibri"/>
          <w:sz w:val="22"/>
          <w:szCs w:val="22"/>
        </w:rPr>
        <w:t>will</w:t>
      </w:r>
      <w:r w:rsidRPr="007815D4">
        <w:rPr>
          <w:rFonts w:ascii="Calibri" w:hAnsi="Calibri" w:cs="Calibri"/>
          <w:sz w:val="22"/>
          <w:szCs w:val="22"/>
        </w:rPr>
        <w:t xml:space="preserve"> be activated immediately if the injured person:</w:t>
      </w:r>
    </w:p>
    <w:p w14:paraId="417190DB" w14:textId="4EF0DD48" w:rsidR="00AF3751" w:rsidRPr="007815D4" w:rsidRDefault="00AF3751" w:rsidP="00C575EF">
      <w:pPr>
        <w:pStyle w:val="ListParagraph"/>
        <w:numPr>
          <w:ilvl w:val="0"/>
          <w:numId w:val="9"/>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 is not </w:t>
      </w:r>
      <w:r w:rsidR="00B424DC" w:rsidRPr="007815D4">
        <w:rPr>
          <w:rFonts w:ascii="Calibri" w:hAnsi="Calibri" w:cs="Calibri"/>
          <w:sz w:val="22"/>
          <w:szCs w:val="22"/>
        </w:rPr>
        <w:t>breathing.</w:t>
      </w:r>
    </w:p>
    <w:p w14:paraId="3CCEEA8A" w14:textId="0965F65D" w:rsidR="00AF3751" w:rsidRPr="007815D4" w:rsidRDefault="00AF3751" w:rsidP="00C575EF">
      <w:pPr>
        <w:pStyle w:val="ListParagraph"/>
        <w:numPr>
          <w:ilvl w:val="0"/>
          <w:numId w:val="9"/>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does not have a pulse</w:t>
      </w:r>
      <w:r w:rsidR="00B424DC">
        <w:rPr>
          <w:rFonts w:ascii="Calibri" w:hAnsi="Calibri" w:cs="Calibri"/>
          <w:sz w:val="22"/>
          <w:szCs w:val="22"/>
        </w:rPr>
        <w:t>.</w:t>
      </w:r>
    </w:p>
    <w:p w14:paraId="690886D3" w14:textId="27A91425" w:rsidR="00AF3751" w:rsidRPr="007815D4" w:rsidRDefault="00AF3751" w:rsidP="00C575EF">
      <w:pPr>
        <w:pStyle w:val="ListParagraph"/>
        <w:numPr>
          <w:ilvl w:val="0"/>
          <w:numId w:val="9"/>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is bleeding profusely</w:t>
      </w:r>
      <w:r w:rsidR="00B424DC">
        <w:rPr>
          <w:rFonts w:ascii="Calibri" w:hAnsi="Calibri" w:cs="Calibri"/>
          <w:sz w:val="22"/>
          <w:szCs w:val="22"/>
        </w:rPr>
        <w:t>.</w:t>
      </w:r>
    </w:p>
    <w:p w14:paraId="07292C90" w14:textId="1C76986D" w:rsidR="00AF3751" w:rsidRPr="007815D4" w:rsidRDefault="00AF3751" w:rsidP="00C575EF">
      <w:pPr>
        <w:pStyle w:val="ListParagraph"/>
        <w:numPr>
          <w:ilvl w:val="0"/>
          <w:numId w:val="9"/>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has impaired consciousness</w:t>
      </w:r>
      <w:r w:rsidR="00B424DC">
        <w:rPr>
          <w:rFonts w:ascii="Calibri" w:hAnsi="Calibri" w:cs="Calibri"/>
          <w:sz w:val="22"/>
          <w:szCs w:val="22"/>
        </w:rPr>
        <w:t>.</w:t>
      </w:r>
    </w:p>
    <w:p w14:paraId="519F56F8" w14:textId="0CC23DEE" w:rsidR="00AF3751" w:rsidRPr="007815D4" w:rsidRDefault="00AF3751" w:rsidP="00C575EF">
      <w:pPr>
        <w:pStyle w:val="ListParagraph"/>
        <w:numPr>
          <w:ilvl w:val="0"/>
          <w:numId w:val="9"/>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has injured the back, neck or head</w:t>
      </w:r>
      <w:r w:rsidR="00B424DC">
        <w:rPr>
          <w:rFonts w:ascii="Calibri" w:hAnsi="Calibri" w:cs="Calibri"/>
          <w:sz w:val="22"/>
          <w:szCs w:val="22"/>
        </w:rPr>
        <w:t>.</w:t>
      </w:r>
    </w:p>
    <w:p w14:paraId="68D84CF2" w14:textId="12CE8D02" w:rsidR="00AF3751" w:rsidRPr="007815D4" w:rsidRDefault="00AF3751" w:rsidP="00C575EF">
      <w:pPr>
        <w:pStyle w:val="Default"/>
        <w:numPr>
          <w:ilvl w:val="0"/>
          <w:numId w:val="9"/>
        </w:numPr>
        <w:rPr>
          <w:b/>
          <w:bCs/>
          <w:sz w:val="22"/>
          <w:szCs w:val="22"/>
        </w:rPr>
      </w:pPr>
      <w:r w:rsidRPr="007815D4">
        <w:rPr>
          <w:sz w:val="22"/>
          <w:szCs w:val="22"/>
        </w:rPr>
        <w:t>has a visible major trauma to a limb</w:t>
      </w:r>
      <w:r w:rsidRPr="007815D4">
        <w:rPr>
          <w:b/>
          <w:bCs/>
          <w:sz w:val="22"/>
          <w:szCs w:val="22"/>
        </w:rPr>
        <w:t xml:space="preserve"> </w:t>
      </w:r>
      <w:r w:rsidR="00B424DC">
        <w:rPr>
          <w:b/>
          <w:bCs/>
          <w:sz w:val="22"/>
          <w:szCs w:val="22"/>
        </w:rPr>
        <w:t>.</w:t>
      </w:r>
    </w:p>
    <w:p w14:paraId="4D0CCC7C" w14:textId="77777777" w:rsidR="00AF3751" w:rsidRPr="007815D4" w:rsidRDefault="00AF3751" w:rsidP="00AF3751">
      <w:pPr>
        <w:pStyle w:val="ListParagraph"/>
        <w:numPr>
          <w:ilvl w:val="0"/>
          <w:numId w:val="3"/>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When an equine injury occurs, an EAP </w:t>
      </w:r>
      <w:r w:rsidR="00643FC9" w:rsidRPr="007815D4">
        <w:rPr>
          <w:rFonts w:ascii="Calibri" w:hAnsi="Calibri" w:cs="Calibri"/>
          <w:sz w:val="22"/>
          <w:szCs w:val="22"/>
        </w:rPr>
        <w:t>will</w:t>
      </w:r>
      <w:r w:rsidRPr="007815D4">
        <w:rPr>
          <w:rFonts w:ascii="Calibri" w:hAnsi="Calibri" w:cs="Calibri"/>
          <w:sz w:val="22"/>
          <w:szCs w:val="22"/>
        </w:rPr>
        <w:t xml:space="preserve"> be activated immediately if the injured horse has:</w:t>
      </w:r>
    </w:p>
    <w:p w14:paraId="7F0D9273" w14:textId="62E84496" w:rsidR="00AF3751" w:rsidRPr="007815D4" w:rsidRDefault="00AF3751" w:rsidP="00C575EF">
      <w:pPr>
        <w:pStyle w:val="ListParagraph"/>
        <w:numPr>
          <w:ilvl w:val="0"/>
          <w:numId w:val="9"/>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 labored breathing</w:t>
      </w:r>
    </w:p>
    <w:p w14:paraId="46B84B13" w14:textId="68B95ADF" w:rsidR="00AF3751" w:rsidRPr="007815D4" w:rsidRDefault="00AF3751" w:rsidP="00C575EF">
      <w:pPr>
        <w:pStyle w:val="ListParagraph"/>
        <w:numPr>
          <w:ilvl w:val="0"/>
          <w:numId w:val="9"/>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Rapid or faint pulse</w:t>
      </w:r>
    </w:p>
    <w:p w14:paraId="2724F723" w14:textId="1096BEB7" w:rsidR="00AF3751" w:rsidRPr="007815D4" w:rsidRDefault="00AF3751" w:rsidP="00C575EF">
      <w:pPr>
        <w:pStyle w:val="ListParagraph"/>
        <w:numPr>
          <w:ilvl w:val="0"/>
          <w:numId w:val="9"/>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is bleeding </w:t>
      </w:r>
      <w:r w:rsidR="00B424DC" w:rsidRPr="007815D4">
        <w:rPr>
          <w:rFonts w:ascii="Calibri" w:hAnsi="Calibri" w:cs="Calibri"/>
          <w:sz w:val="22"/>
          <w:szCs w:val="22"/>
        </w:rPr>
        <w:t>profusely.</w:t>
      </w:r>
    </w:p>
    <w:p w14:paraId="5029CE62" w14:textId="021F2D87" w:rsidR="00AF3751" w:rsidRPr="007815D4" w:rsidRDefault="00AF3751" w:rsidP="00C575EF">
      <w:pPr>
        <w:pStyle w:val="ListParagraph"/>
        <w:numPr>
          <w:ilvl w:val="0"/>
          <w:numId w:val="9"/>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has impaired consciousness</w:t>
      </w:r>
      <w:r w:rsidR="00B424DC">
        <w:rPr>
          <w:rFonts w:ascii="Calibri" w:hAnsi="Calibri" w:cs="Calibri"/>
          <w:sz w:val="22"/>
          <w:szCs w:val="22"/>
        </w:rPr>
        <w:t>.</w:t>
      </w:r>
    </w:p>
    <w:p w14:paraId="6EDF692E" w14:textId="01224C9E" w:rsidR="00AF3751" w:rsidRPr="007815D4" w:rsidRDefault="00AF3751" w:rsidP="00C575EF">
      <w:pPr>
        <w:pStyle w:val="ListParagraph"/>
        <w:numPr>
          <w:ilvl w:val="0"/>
          <w:numId w:val="9"/>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has mobility issues</w:t>
      </w:r>
      <w:r w:rsidR="00B424DC">
        <w:rPr>
          <w:rFonts w:ascii="Calibri" w:hAnsi="Calibri" w:cs="Calibri"/>
          <w:sz w:val="22"/>
          <w:szCs w:val="22"/>
        </w:rPr>
        <w:t>.</w:t>
      </w:r>
    </w:p>
    <w:p w14:paraId="0BD2F2EA" w14:textId="1BE20233" w:rsidR="00E72509" w:rsidRPr="007815D4" w:rsidRDefault="00AF3751" w:rsidP="00C575EF">
      <w:pPr>
        <w:pStyle w:val="ListParagraph"/>
        <w:numPr>
          <w:ilvl w:val="0"/>
          <w:numId w:val="9"/>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has a visible major trauma</w:t>
      </w:r>
      <w:r w:rsidR="00B424DC">
        <w:rPr>
          <w:rFonts w:ascii="Calibri" w:hAnsi="Calibri" w:cs="Calibri"/>
          <w:sz w:val="22"/>
          <w:szCs w:val="22"/>
        </w:rPr>
        <w:t>.</w:t>
      </w:r>
    </w:p>
    <w:p w14:paraId="36BDAF62" w14:textId="77777777" w:rsidR="00E72509" w:rsidRPr="007815D4" w:rsidRDefault="00E72509" w:rsidP="00AF3751">
      <w:pPr>
        <w:pStyle w:val="Default"/>
        <w:ind w:left="1440"/>
        <w:rPr>
          <w:sz w:val="22"/>
          <w:szCs w:val="22"/>
        </w:rPr>
      </w:pPr>
    </w:p>
    <w:p w14:paraId="25FE1B2B" w14:textId="77777777" w:rsidR="00E72509" w:rsidRPr="007815D4" w:rsidRDefault="00E72509" w:rsidP="00E72509">
      <w:pPr>
        <w:pStyle w:val="Default"/>
        <w:numPr>
          <w:ilvl w:val="0"/>
          <w:numId w:val="3"/>
        </w:numPr>
        <w:rPr>
          <w:sz w:val="22"/>
          <w:szCs w:val="22"/>
        </w:rPr>
      </w:pPr>
      <w:r w:rsidRPr="007815D4">
        <w:rPr>
          <w:sz w:val="22"/>
          <w:szCs w:val="22"/>
        </w:rPr>
        <w:t xml:space="preserve">  Severe Weather and Natural Disasters – </w:t>
      </w:r>
    </w:p>
    <w:p w14:paraId="5FFA4674" w14:textId="393F48A2" w:rsidR="00AF3751" w:rsidRPr="007815D4" w:rsidRDefault="00AF3751" w:rsidP="00C575EF">
      <w:pPr>
        <w:autoSpaceDE w:val="0"/>
        <w:autoSpaceDN w:val="0"/>
        <w:adjustRightInd w:val="0"/>
        <w:spacing w:after="0" w:line="240" w:lineRule="auto"/>
        <w:ind w:left="1440"/>
        <w:rPr>
          <w:rFonts w:ascii="Calibri" w:hAnsi="Calibri" w:cs="Calibri"/>
          <w:sz w:val="22"/>
          <w:szCs w:val="22"/>
        </w:rPr>
      </w:pPr>
      <w:r w:rsidRPr="007815D4">
        <w:rPr>
          <w:rFonts w:ascii="Calibri" w:hAnsi="Calibri" w:cs="Calibri"/>
          <w:sz w:val="22"/>
          <w:szCs w:val="22"/>
        </w:rPr>
        <w:t xml:space="preserve"> </w:t>
      </w:r>
      <w:r w:rsidR="00E72509" w:rsidRPr="007815D4">
        <w:rPr>
          <w:rFonts w:ascii="Calibri" w:hAnsi="Calibri" w:cs="Calibri"/>
          <w:sz w:val="22"/>
          <w:szCs w:val="22"/>
        </w:rPr>
        <w:t>In most disasters, SFES equine will be released from buildings to well fenced pastures higher than flood area.</w:t>
      </w:r>
    </w:p>
    <w:p w14:paraId="1F6DBE5D" w14:textId="4BD22EC4" w:rsidR="00E72509" w:rsidRPr="007815D4" w:rsidRDefault="00E72509" w:rsidP="00AF3751">
      <w:pPr>
        <w:pStyle w:val="Default"/>
        <w:ind w:left="1440"/>
        <w:rPr>
          <w:sz w:val="22"/>
          <w:szCs w:val="22"/>
        </w:rPr>
      </w:pPr>
      <w:r w:rsidRPr="007815D4">
        <w:rPr>
          <w:sz w:val="22"/>
          <w:szCs w:val="22"/>
        </w:rPr>
        <w:t xml:space="preserve">When necessary, evacuation plan will be </w:t>
      </w:r>
      <w:r w:rsidR="00C308B6" w:rsidRPr="007815D4">
        <w:rPr>
          <w:sz w:val="22"/>
          <w:szCs w:val="22"/>
        </w:rPr>
        <w:t>initiated</w:t>
      </w:r>
      <w:r w:rsidRPr="007815D4">
        <w:rPr>
          <w:sz w:val="22"/>
          <w:szCs w:val="22"/>
        </w:rPr>
        <w:t>.</w:t>
      </w:r>
    </w:p>
    <w:p w14:paraId="502CB0AE" w14:textId="77777777" w:rsidR="00E72509" w:rsidRPr="007815D4" w:rsidRDefault="00E72509" w:rsidP="00AF3751">
      <w:pPr>
        <w:pStyle w:val="Default"/>
        <w:ind w:left="1440"/>
        <w:rPr>
          <w:sz w:val="22"/>
          <w:szCs w:val="22"/>
        </w:rPr>
      </w:pPr>
    </w:p>
    <w:p w14:paraId="5D82D435" w14:textId="77777777" w:rsidR="00E72509" w:rsidRPr="007815D4" w:rsidRDefault="00E72509" w:rsidP="00E72509">
      <w:pPr>
        <w:pStyle w:val="Default"/>
        <w:numPr>
          <w:ilvl w:val="0"/>
          <w:numId w:val="3"/>
        </w:numPr>
        <w:rPr>
          <w:sz w:val="22"/>
          <w:szCs w:val="22"/>
        </w:rPr>
      </w:pPr>
      <w:r w:rsidRPr="007815D4">
        <w:rPr>
          <w:sz w:val="22"/>
          <w:szCs w:val="22"/>
        </w:rPr>
        <w:t>Fire</w:t>
      </w:r>
    </w:p>
    <w:p w14:paraId="7F13DCA7" w14:textId="5958ECB8" w:rsidR="00E72509" w:rsidRPr="007815D4" w:rsidRDefault="00E72509" w:rsidP="00E72509">
      <w:pPr>
        <w:pStyle w:val="Default"/>
        <w:ind w:left="1440"/>
        <w:rPr>
          <w:sz w:val="22"/>
          <w:szCs w:val="22"/>
        </w:rPr>
      </w:pPr>
      <w:r w:rsidRPr="007815D4">
        <w:rPr>
          <w:sz w:val="22"/>
          <w:szCs w:val="22"/>
        </w:rPr>
        <w:t>Smoke detectors will be utilized in tack and feed rooms.  (note feed rooms do not house hay)</w:t>
      </w:r>
    </w:p>
    <w:p w14:paraId="3804E5FC" w14:textId="437E2EAD" w:rsidR="00E72509" w:rsidRPr="007815D4" w:rsidRDefault="00E72509" w:rsidP="00E72509">
      <w:pPr>
        <w:pStyle w:val="Default"/>
        <w:ind w:left="1440"/>
        <w:rPr>
          <w:sz w:val="22"/>
          <w:szCs w:val="22"/>
        </w:rPr>
      </w:pPr>
      <w:r w:rsidRPr="007815D4">
        <w:rPr>
          <w:sz w:val="22"/>
          <w:szCs w:val="22"/>
        </w:rPr>
        <w:t>Fire Extinguishers are installed in barn and run-ins.</w:t>
      </w:r>
    </w:p>
    <w:p w14:paraId="2EF7BD01" w14:textId="77777777" w:rsidR="00E72509" w:rsidRPr="007815D4" w:rsidRDefault="00E72509" w:rsidP="00E72509">
      <w:pPr>
        <w:pStyle w:val="Default"/>
        <w:ind w:left="1440"/>
        <w:rPr>
          <w:sz w:val="22"/>
          <w:szCs w:val="22"/>
        </w:rPr>
      </w:pPr>
    </w:p>
    <w:p w14:paraId="711A9BA3" w14:textId="77777777" w:rsidR="00E72509" w:rsidRPr="007815D4" w:rsidRDefault="00E72509" w:rsidP="00E72509">
      <w:pPr>
        <w:pStyle w:val="Default"/>
        <w:numPr>
          <w:ilvl w:val="0"/>
          <w:numId w:val="3"/>
        </w:numPr>
        <w:rPr>
          <w:sz w:val="22"/>
          <w:szCs w:val="22"/>
        </w:rPr>
      </w:pPr>
      <w:r w:rsidRPr="007815D4">
        <w:rPr>
          <w:sz w:val="22"/>
          <w:szCs w:val="22"/>
        </w:rPr>
        <w:t xml:space="preserve"> Supplies – The following emergency supplies</w:t>
      </w:r>
      <w:r w:rsidR="009B7485" w:rsidRPr="007815D4">
        <w:rPr>
          <w:sz w:val="22"/>
          <w:szCs w:val="22"/>
        </w:rPr>
        <w:t xml:space="preserve"> (not limited to)</w:t>
      </w:r>
      <w:r w:rsidRPr="007815D4">
        <w:rPr>
          <w:sz w:val="22"/>
          <w:szCs w:val="22"/>
        </w:rPr>
        <w:t xml:space="preserve"> are in stock at SFES.</w:t>
      </w:r>
    </w:p>
    <w:p w14:paraId="73900D3A" w14:textId="77777777" w:rsidR="00C308B6" w:rsidRPr="007815D4" w:rsidRDefault="00C308B6" w:rsidP="00C575EF">
      <w:pPr>
        <w:autoSpaceDE w:val="0"/>
        <w:autoSpaceDN w:val="0"/>
        <w:adjustRightInd w:val="0"/>
        <w:spacing w:after="22" w:line="240" w:lineRule="auto"/>
        <w:rPr>
          <w:rFonts w:ascii="Calibri" w:hAnsi="Calibri" w:cs="Calibri"/>
          <w:color w:val="000000"/>
          <w:sz w:val="22"/>
          <w:szCs w:val="22"/>
        </w:rPr>
        <w:sectPr w:rsidR="00C308B6" w:rsidRPr="007815D4" w:rsidSect="003C5E89">
          <w:footerReference w:type="default" r:id="rId10"/>
          <w:pgSz w:w="12240" w:h="15840"/>
          <w:pgMar w:top="1440" w:right="1440" w:bottom="1440" w:left="1440" w:header="720" w:footer="720" w:gutter="0"/>
          <w:cols w:space="720"/>
          <w:docGrid w:linePitch="360"/>
        </w:sectPr>
      </w:pPr>
    </w:p>
    <w:p w14:paraId="1CB1EC92"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50 foot cotton rope </w:t>
      </w:r>
    </w:p>
    <w:p w14:paraId="70CD54C8"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Battery or wind up portable radio </w:t>
      </w:r>
    </w:p>
    <w:p w14:paraId="103A8242"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Duct tape </w:t>
      </w:r>
    </w:p>
    <w:p w14:paraId="2FA3CC5C"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Multiple Fire extinguishers </w:t>
      </w:r>
    </w:p>
    <w:p w14:paraId="39E3A99B"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Flashlight with extra batteries and headlamps</w:t>
      </w:r>
    </w:p>
    <w:p w14:paraId="6DEE8462"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lastRenderedPageBreak/>
        <w:t xml:space="preserve">Ladder long enough to reach the barn roof in case of roof fire </w:t>
      </w:r>
    </w:p>
    <w:p w14:paraId="7259A513"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Rake for clearing vegetation and shovel for throwing dirt </w:t>
      </w:r>
    </w:p>
    <w:p w14:paraId="741EC54E"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First-aid supplies for horses and humans </w:t>
      </w:r>
    </w:p>
    <w:p w14:paraId="5B8447D5"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Chain saw </w:t>
      </w:r>
    </w:p>
    <w:p w14:paraId="7CC49203"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Hammer and nails </w:t>
      </w:r>
    </w:p>
    <w:p w14:paraId="1C2282EA"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Pry bar </w:t>
      </w:r>
    </w:p>
    <w:p w14:paraId="73050E5E"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Materials for quick temporary fence repairs including fence ribbon and portable corrals</w:t>
      </w:r>
    </w:p>
    <w:p w14:paraId="7636DE97" w14:textId="7D3A91DE" w:rsidR="00C575EF" w:rsidRPr="007815D4" w:rsidRDefault="00C575EF"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Human First Aid Kits</w:t>
      </w:r>
    </w:p>
    <w:p w14:paraId="337DC888" w14:textId="5E4A5249" w:rsidR="00C575EF" w:rsidRPr="007815D4" w:rsidRDefault="00C575EF"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Tourniquet </w:t>
      </w:r>
    </w:p>
    <w:p w14:paraId="2405114E"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Plastic trash barrels with lids </w:t>
      </w:r>
    </w:p>
    <w:p w14:paraId="71759933"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Sharp knife </w:t>
      </w:r>
    </w:p>
    <w:p w14:paraId="47833EC0"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Wire cutters </w:t>
      </w:r>
    </w:p>
    <w:p w14:paraId="110B2418"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Tarps </w:t>
      </w:r>
    </w:p>
    <w:p w14:paraId="7374661C" w14:textId="77777777" w:rsidR="00E72509" w:rsidRPr="007815D4" w:rsidRDefault="00E72509" w:rsidP="00C308B6">
      <w:pPr>
        <w:pStyle w:val="ListParagraph"/>
        <w:numPr>
          <w:ilvl w:val="0"/>
          <w:numId w:val="5"/>
        </w:numPr>
        <w:autoSpaceDE w:val="0"/>
        <w:autoSpaceDN w:val="0"/>
        <w:adjustRightInd w:val="0"/>
        <w:spacing w:after="22" w:line="240" w:lineRule="auto"/>
        <w:rPr>
          <w:rFonts w:ascii="Calibri" w:hAnsi="Calibri" w:cs="Calibri"/>
          <w:color w:val="000000"/>
          <w:sz w:val="22"/>
          <w:szCs w:val="22"/>
        </w:rPr>
      </w:pPr>
      <w:r w:rsidRPr="007815D4">
        <w:rPr>
          <w:rFonts w:ascii="Calibri" w:hAnsi="Calibri" w:cs="Calibri"/>
          <w:color w:val="000000"/>
          <w:sz w:val="22"/>
          <w:szCs w:val="22"/>
        </w:rPr>
        <w:t xml:space="preserve">Lime and bleach </w:t>
      </w:r>
    </w:p>
    <w:p w14:paraId="537E459E" w14:textId="77777777" w:rsidR="00E72509" w:rsidRPr="007815D4" w:rsidRDefault="00E72509" w:rsidP="00C308B6">
      <w:pPr>
        <w:pStyle w:val="ListParagraph"/>
        <w:numPr>
          <w:ilvl w:val="0"/>
          <w:numId w:val="5"/>
        </w:numPr>
        <w:autoSpaceDE w:val="0"/>
        <w:autoSpaceDN w:val="0"/>
        <w:adjustRightInd w:val="0"/>
        <w:spacing w:after="0" w:line="240" w:lineRule="auto"/>
        <w:rPr>
          <w:rFonts w:ascii="Calibri" w:hAnsi="Calibri" w:cs="Calibri"/>
          <w:color w:val="000000"/>
          <w:sz w:val="22"/>
          <w:szCs w:val="22"/>
        </w:rPr>
      </w:pPr>
      <w:r w:rsidRPr="007815D4">
        <w:rPr>
          <w:rFonts w:ascii="Calibri" w:hAnsi="Calibri" w:cs="Calibri"/>
          <w:color w:val="000000"/>
          <w:sz w:val="22"/>
          <w:szCs w:val="22"/>
        </w:rPr>
        <w:t>Plywood (2’x4’) and can of spray paint</w:t>
      </w:r>
    </w:p>
    <w:p w14:paraId="2E41AB92" w14:textId="77777777" w:rsidR="00E72509" w:rsidRPr="007815D4" w:rsidRDefault="00E72509" w:rsidP="00C308B6">
      <w:pPr>
        <w:pStyle w:val="ListParagraph"/>
        <w:numPr>
          <w:ilvl w:val="0"/>
          <w:numId w:val="5"/>
        </w:numPr>
        <w:autoSpaceDE w:val="0"/>
        <w:autoSpaceDN w:val="0"/>
        <w:adjustRightInd w:val="0"/>
        <w:spacing w:after="0" w:line="240" w:lineRule="auto"/>
        <w:rPr>
          <w:rFonts w:ascii="Calibri" w:hAnsi="Calibri" w:cs="Calibri"/>
          <w:color w:val="000000"/>
          <w:sz w:val="22"/>
          <w:szCs w:val="22"/>
        </w:rPr>
      </w:pPr>
      <w:r w:rsidRPr="007815D4">
        <w:rPr>
          <w:rFonts w:ascii="Calibri" w:hAnsi="Calibri" w:cs="Calibri"/>
          <w:color w:val="000000"/>
          <w:sz w:val="22"/>
          <w:szCs w:val="22"/>
        </w:rPr>
        <w:t>3 day supply of hay/grain/water</w:t>
      </w:r>
    </w:p>
    <w:p w14:paraId="285FCC78" w14:textId="77777777" w:rsidR="00E72509" w:rsidRPr="007815D4" w:rsidRDefault="00E72509" w:rsidP="00C308B6">
      <w:pPr>
        <w:pStyle w:val="ListParagraph"/>
        <w:numPr>
          <w:ilvl w:val="0"/>
          <w:numId w:val="5"/>
        </w:numPr>
        <w:autoSpaceDE w:val="0"/>
        <w:autoSpaceDN w:val="0"/>
        <w:adjustRightInd w:val="0"/>
        <w:spacing w:after="0" w:line="240" w:lineRule="auto"/>
        <w:rPr>
          <w:rFonts w:ascii="Calibri" w:hAnsi="Calibri" w:cs="Calibri"/>
          <w:color w:val="000000"/>
          <w:sz w:val="22"/>
          <w:szCs w:val="22"/>
        </w:rPr>
      </w:pPr>
      <w:r w:rsidRPr="007815D4">
        <w:rPr>
          <w:rFonts w:ascii="Calibri" w:hAnsi="Calibri" w:cs="Calibri"/>
          <w:color w:val="000000"/>
          <w:sz w:val="22"/>
          <w:szCs w:val="22"/>
        </w:rPr>
        <w:t>Horse medication and instructions</w:t>
      </w:r>
    </w:p>
    <w:p w14:paraId="7E33D58E" w14:textId="77777777" w:rsidR="00E72509" w:rsidRPr="007815D4" w:rsidRDefault="00E72509" w:rsidP="00C308B6">
      <w:pPr>
        <w:pStyle w:val="ListParagraph"/>
        <w:numPr>
          <w:ilvl w:val="0"/>
          <w:numId w:val="5"/>
        </w:numPr>
        <w:autoSpaceDE w:val="0"/>
        <w:autoSpaceDN w:val="0"/>
        <w:adjustRightInd w:val="0"/>
        <w:spacing w:after="0" w:line="240" w:lineRule="auto"/>
        <w:rPr>
          <w:rFonts w:ascii="Calibri" w:hAnsi="Calibri" w:cs="Calibri"/>
          <w:color w:val="000000"/>
          <w:sz w:val="22"/>
          <w:szCs w:val="22"/>
        </w:rPr>
      </w:pPr>
      <w:r w:rsidRPr="007815D4">
        <w:rPr>
          <w:rFonts w:ascii="Calibri" w:hAnsi="Calibri" w:cs="Calibri"/>
          <w:color w:val="000000"/>
          <w:sz w:val="22"/>
          <w:szCs w:val="22"/>
        </w:rPr>
        <w:t>Clean towels</w:t>
      </w:r>
    </w:p>
    <w:p w14:paraId="2594B11B" w14:textId="77777777" w:rsidR="00E72509" w:rsidRPr="007815D4" w:rsidRDefault="00E72509" w:rsidP="00C308B6">
      <w:pPr>
        <w:pStyle w:val="ListParagraph"/>
        <w:numPr>
          <w:ilvl w:val="0"/>
          <w:numId w:val="5"/>
        </w:numPr>
        <w:autoSpaceDE w:val="0"/>
        <w:autoSpaceDN w:val="0"/>
        <w:adjustRightInd w:val="0"/>
        <w:spacing w:after="0" w:line="240" w:lineRule="auto"/>
        <w:rPr>
          <w:rFonts w:ascii="Calibri" w:hAnsi="Calibri" w:cs="Calibri"/>
          <w:color w:val="000000"/>
          <w:sz w:val="22"/>
          <w:szCs w:val="22"/>
        </w:rPr>
      </w:pPr>
      <w:r w:rsidRPr="007815D4">
        <w:rPr>
          <w:rFonts w:ascii="Calibri" w:hAnsi="Calibri" w:cs="Calibri"/>
          <w:color w:val="000000"/>
          <w:sz w:val="22"/>
          <w:szCs w:val="22"/>
        </w:rPr>
        <w:t>Halters and leads</w:t>
      </w:r>
    </w:p>
    <w:p w14:paraId="545B30D9" w14:textId="77777777" w:rsidR="00E72509" w:rsidRPr="007815D4" w:rsidRDefault="00E72509" w:rsidP="00C308B6">
      <w:pPr>
        <w:pStyle w:val="ListParagraph"/>
        <w:numPr>
          <w:ilvl w:val="0"/>
          <w:numId w:val="5"/>
        </w:numPr>
        <w:autoSpaceDE w:val="0"/>
        <w:autoSpaceDN w:val="0"/>
        <w:adjustRightInd w:val="0"/>
        <w:spacing w:after="0" w:line="240" w:lineRule="auto"/>
        <w:rPr>
          <w:rFonts w:ascii="Calibri" w:hAnsi="Calibri" w:cs="Calibri"/>
          <w:color w:val="000000"/>
          <w:sz w:val="22"/>
          <w:szCs w:val="22"/>
        </w:rPr>
      </w:pPr>
      <w:r w:rsidRPr="007815D4">
        <w:rPr>
          <w:rFonts w:ascii="Calibri" w:hAnsi="Calibri" w:cs="Calibri"/>
          <w:color w:val="000000"/>
          <w:sz w:val="22"/>
          <w:szCs w:val="22"/>
        </w:rPr>
        <w:t>Photos of each horse</w:t>
      </w:r>
    </w:p>
    <w:p w14:paraId="496DDF15" w14:textId="77777777" w:rsidR="00E72509" w:rsidRPr="007815D4" w:rsidRDefault="00E72509" w:rsidP="00C308B6">
      <w:pPr>
        <w:pStyle w:val="ListParagraph"/>
        <w:numPr>
          <w:ilvl w:val="0"/>
          <w:numId w:val="5"/>
        </w:numPr>
        <w:autoSpaceDE w:val="0"/>
        <w:autoSpaceDN w:val="0"/>
        <w:adjustRightInd w:val="0"/>
        <w:spacing w:after="0" w:line="240" w:lineRule="auto"/>
        <w:rPr>
          <w:rFonts w:ascii="Calibri" w:hAnsi="Calibri" w:cs="Calibri"/>
          <w:color w:val="000000"/>
          <w:sz w:val="22"/>
          <w:szCs w:val="22"/>
        </w:rPr>
      </w:pPr>
      <w:r w:rsidRPr="007815D4">
        <w:rPr>
          <w:rFonts w:ascii="Calibri" w:hAnsi="Calibri" w:cs="Calibri"/>
          <w:color w:val="000000"/>
          <w:sz w:val="22"/>
          <w:szCs w:val="22"/>
        </w:rPr>
        <w:t xml:space="preserve">Equine first aid kit </w:t>
      </w:r>
    </w:p>
    <w:p w14:paraId="1713F1D6" w14:textId="77777777" w:rsidR="00E72509" w:rsidRPr="007815D4" w:rsidRDefault="00E72509" w:rsidP="00C308B6">
      <w:pPr>
        <w:pStyle w:val="ListParagraph"/>
        <w:numPr>
          <w:ilvl w:val="0"/>
          <w:numId w:val="5"/>
        </w:numPr>
        <w:autoSpaceDE w:val="0"/>
        <w:autoSpaceDN w:val="0"/>
        <w:adjustRightInd w:val="0"/>
        <w:spacing w:after="0" w:line="240" w:lineRule="auto"/>
        <w:rPr>
          <w:rFonts w:ascii="Calibri" w:hAnsi="Calibri" w:cs="Calibri"/>
          <w:color w:val="000000"/>
          <w:sz w:val="22"/>
          <w:szCs w:val="22"/>
        </w:rPr>
      </w:pPr>
      <w:r w:rsidRPr="007815D4">
        <w:rPr>
          <w:rFonts w:ascii="Calibri" w:hAnsi="Calibri" w:cs="Calibri"/>
          <w:color w:val="000000"/>
          <w:sz w:val="22"/>
          <w:szCs w:val="22"/>
        </w:rPr>
        <w:t>Animal marking paint</w:t>
      </w:r>
    </w:p>
    <w:p w14:paraId="733163F9" w14:textId="77777777" w:rsidR="00E72509" w:rsidRPr="007815D4" w:rsidRDefault="00E72509" w:rsidP="00C308B6">
      <w:pPr>
        <w:pStyle w:val="ListParagraph"/>
        <w:numPr>
          <w:ilvl w:val="0"/>
          <w:numId w:val="5"/>
        </w:numPr>
        <w:autoSpaceDE w:val="0"/>
        <w:autoSpaceDN w:val="0"/>
        <w:adjustRightInd w:val="0"/>
        <w:spacing w:after="0" w:line="240" w:lineRule="auto"/>
        <w:rPr>
          <w:rFonts w:ascii="Calibri" w:hAnsi="Calibri" w:cs="Calibri"/>
          <w:color w:val="000000"/>
          <w:sz w:val="22"/>
          <w:szCs w:val="22"/>
        </w:rPr>
      </w:pPr>
      <w:r w:rsidRPr="007815D4">
        <w:rPr>
          <w:rFonts w:ascii="Calibri" w:hAnsi="Calibri" w:cs="Calibri"/>
          <w:color w:val="000000"/>
          <w:sz w:val="22"/>
          <w:szCs w:val="22"/>
        </w:rPr>
        <w:t>Sheets/blankets</w:t>
      </w:r>
    </w:p>
    <w:p w14:paraId="48D5415D" w14:textId="77777777" w:rsidR="00E72509" w:rsidRPr="007815D4" w:rsidRDefault="00E72509" w:rsidP="00C308B6">
      <w:pPr>
        <w:pStyle w:val="ListParagraph"/>
        <w:numPr>
          <w:ilvl w:val="0"/>
          <w:numId w:val="5"/>
        </w:numPr>
        <w:autoSpaceDE w:val="0"/>
        <w:autoSpaceDN w:val="0"/>
        <w:adjustRightInd w:val="0"/>
        <w:spacing w:after="0" w:line="240" w:lineRule="auto"/>
        <w:rPr>
          <w:rFonts w:ascii="Calibri" w:hAnsi="Calibri" w:cs="Calibri"/>
          <w:color w:val="000000"/>
          <w:sz w:val="22"/>
          <w:szCs w:val="22"/>
        </w:rPr>
      </w:pPr>
      <w:r w:rsidRPr="007815D4">
        <w:rPr>
          <w:rFonts w:ascii="Calibri" w:hAnsi="Calibri" w:cs="Calibri"/>
          <w:color w:val="000000"/>
          <w:sz w:val="22"/>
          <w:szCs w:val="22"/>
        </w:rPr>
        <w:t>Portable water/feed buckets</w:t>
      </w:r>
    </w:p>
    <w:p w14:paraId="38397B01" w14:textId="77777777" w:rsidR="00E72509" w:rsidRPr="007815D4" w:rsidRDefault="00E72509" w:rsidP="00C308B6">
      <w:pPr>
        <w:pStyle w:val="ListParagraph"/>
        <w:numPr>
          <w:ilvl w:val="0"/>
          <w:numId w:val="5"/>
        </w:numPr>
        <w:autoSpaceDE w:val="0"/>
        <w:autoSpaceDN w:val="0"/>
        <w:adjustRightInd w:val="0"/>
        <w:spacing w:after="0" w:line="240" w:lineRule="auto"/>
        <w:rPr>
          <w:rFonts w:ascii="Calibri" w:hAnsi="Calibri" w:cs="Calibri"/>
          <w:color w:val="000000"/>
          <w:sz w:val="22"/>
          <w:szCs w:val="22"/>
        </w:rPr>
      </w:pPr>
      <w:r w:rsidRPr="007815D4">
        <w:rPr>
          <w:rFonts w:ascii="Calibri" w:hAnsi="Calibri" w:cs="Calibri"/>
          <w:color w:val="000000"/>
          <w:sz w:val="22"/>
          <w:szCs w:val="22"/>
        </w:rPr>
        <w:t>Leg wraps and horse blankets</w:t>
      </w:r>
    </w:p>
    <w:p w14:paraId="7858506B" w14:textId="77777777" w:rsidR="00C308B6" w:rsidRPr="007815D4" w:rsidRDefault="00C308B6" w:rsidP="00E72509">
      <w:pPr>
        <w:autoSpaceDE w:val="0"/>
        <w:autoSpaceDN w:val="0"/>
        <w:adjustRightInd w:val="0"/>
        <w:spacing w:after="0" w:line="240" w:lineRule="auto"/>
        <w:rPr>
          <w:rFonts w:ascii="Calibri" w:hAnsi="Calibri" w:cs="Calibri"/>
          <w:color w:val="000000"/>
          <w:sz w:val="22"/>
          <w:szCs w:val="22"/>
        </w:rPr>
        <w:sectPr w:rsidR="00C308B6" w:rsidRPr="007815D4" w:rsidSect="003C5E89">
          <w:type w:val="continuous"/>
          <w:pgSz w:w="12240" w:h="15840"/>
          <w:pgMar w:top="1440" w:right="1440" w:bottom="1440" w:left="1440" w:header="720" w:footer="720" w:gutter="0"/>
          <w:cols w:num="2" w:space="720"/>
          <w:docGrid w:linePitch="360"/>
        </w:sectPr>
      </w:pPr>
    </w:p>
    <w:p w14:paraId="1030B6A0" w14:textId="77777777" w:rsidR="00E72509" w:rsidRPr="007815D4" w:rsidRDefault="00E72509" w:rsidP="00E72509">
      <w:pPr>
        <w:autoSpaceDE w:val="0"/>
        <w:autoSpaceDN w:val="0"/>
        <w:adjustRightInd w:val="0"/>
        <w:spacing w:after="0" w:line="240" w:lineRule="auto"/>
        <w:rPr>
          <w:rFonts w:ascii="Calibri" w:hAnsi="Calibri" w:cs="Calibri"/>
          <w:color w:val="000000"/>
          <w:sz w:val="22"/>
          <w:szCs w:val="22"/>
        </w:rPr>
      </w:pPr>
    </w:p>
    <w:p w14:paraId="37DAC2C3" w14:textId="77777777" w:rsidR="00E72509" w:rsidRPr="007815D4" w:rsidRDefault="00E72509" w:rsidP="00E72509">
      <w:pPr>
        <w:pStyle w:val="Default"/>
        <w:numPr>
          <w:ilvl w:val="0"/>
          <w:numId w:val="3"/>
        </w:numPr>
        <w:rPr>
          <w:sz w:val="22"/>
          <w:szCs w:val="22"/>
        </w:rPr>
      </w:pPr>
      <w:r w:rsidRPr="007815D4">
        <w:rPr>
          <w:sz w:val="22"/>
          <w:szCs w:val="22"/>
        </w:rPr>
        <w:t xml:space="preserve"> SFES Preparation </w:t>
      </w:r>
    </w:p>
    <w:p w14:paraId="4E604BB0" w14:textId="77777777" w:rsidR="00E72509" w:rsidRPr="007815D4" w:rsidRDefault="000D0152" w:rsidP="00C308B6">
      <w:pPr>
        <w:pStyle w:val="ListParagraph"/>
        <w:numPr>
          <w:ilvl w:val="0"/>
          <w:numId w:val="8"/>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All horses have tetanus toxoid, west Nile, equine encephalitis vaccinations vaccine within expiration dates with the exclusion of some of the feral horses who will be vaccinated as possible.</w:t>
      </w:r>
    </w:p>
    <w:p w14:paraId="5F448DAE" w14:textId="77777777" w:rsidR="000D0152" w:rsidRPr="007815D4" w:rsidRDefault="000D0152" w:rsidP="00C308B6">
      <w:pPr>
        <w:pStyle w:val="ListParagraph"/>
        <w:numPr>
          <w:ilvl w:val="0"/>
          <w:numId w:val="8"/>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All horses either are, or will be, trained to trailer load</w:t>
      </w:r>
    </w:p>
    <w:p w14:paraId="63FC37E2" w14:textId="77777777" w:rsidR="000D0152" w:rsidRPr="007815D4" w:rsidRDefault="000D0152" w:rsidP="00C308B6">
      <w:pPr>
        <w:pStyle w:val="ListParagraph"/>
        <w:numPr>
          <w:ilvl w:val="0"/>
          <w:numId w:val="8"/>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All horses have halters and leads at the paddock gates</w:t>
      </w:r>
    </w:p>
    <w:p w14:paraId="5DF8B39D" w14:textId="77777777" w:rsidR="000D0152" w:rsidRPr="007815D4" w:rsidRDefault="000D0152" w:rsidP="00C308B6">
      <w:pPr>
        <w:pStyle w:val="ListParagraph"/>
        <w:numPr>
          <w:ilvl w:val="0"/>
          <w:numId w:val="8"/>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All structures have cleared perimeter areas.</w:t>
      </w:r>
    </w:p>
    <w:p w14:paraId="290F780F" w14:textId="77777777" w:rsidR="000D0152" w:rsidRPr="007815D4" w:rsidRDefault="000D0152" w:rsidP="00C308B6">
      <w:pPr>
        <w:pStyle w:val="ListParagraph"/>
        <w:numPr>
          <w:ilvl w:val="0"/>
          <w:numId w:val="8"/>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Roof surfaces and gutters are regularly cleaned.</w:t>
      </w:r>
    </w:p>
    <w:p w14:paraId="517DB21D" w14:textId="77777777" w:rsidR="000D0152" w:rsidRPr="007815D4" w:rsidRDefault="000D0152" w:rsidP="00C308B6">
      <w:pPr>
        <w:pStyle w:val="ListParagraph"/>
        <w:numPr>
          <w:ilvl w:val="0"/>
          <w:numId w:val="8"/>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Neighbor (Perkins) has important contact and care information</w:t>
      </w:r>
    </w:p>
    <w:p w14:paraId="5E26D421" w14:textId="77777777" w:rsidR="000D0152" w:rsidRPr="007815D4" w:rsidRDefault="000D0152" w:rsidP="00C308B6">
      <w:pPr>
        <w:pStyle w:val="ListParagraph"/>
        <w:numPr>
          <w:ilvl w:val="0"/>
          <w:numId w:val="8"/>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Large vehicles will be parked in open area when emergency imminent</w:t>
      </w:r>
    </w:p>
    <w:p w14:paraId="12A4EEC7" w14:textId="77777777" w:rsidR="000D0152" w:rsidRPr="007815D4" w:rsidRDefault="000D0152" w:rsidP="00C308B6">
      <w:pPr>
        <w:pStyle w:val="ListParagraph"/>
        <w:numPr>
          <w:ilvl w:val="0"/>
          <w:numId w:val="8"/>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Electrical power can be terminated at one location for all buildings</w:t>
      </w:r>
    </w:p>
    <w:p w14:paraId="5C68F446" w14:textId="77777777" w:rsidR="000D0152" w:rsidRPr="007815D4" w:rsidRDefault="000D0152" w:rsidP="00C308B6">
      <w:pPr>
        <w:pStyle w:val="ListParagraph"/>
        <w:numPr>
          <w:ilvl w:val="0"/>
          <w:numId w:val="8"/>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Plywood and spray paint is available for “have horses” signage</w:t>
      </w:r>
    </w:p>
    <w:p w14:paraId="4170132C" w14:textId="77777777" w:rsidR="000D0152" w:rsidRPr="007815D4" w:rsidRDefault="000D0152" w:rsidP="00C308B6">
      <w:pPr>
        <w:pStyle w:val="ListParagraph"/>
        <w:numPr>
          <w:ilvl w:val="0"/>
          <w:numId w:val="8"/>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Neighbors with fenced properties (Perkins and Bells) are identified as possible resource.</w:t>
      </w:r>
    </w:p>
    <w:p w14:paraId="039C4E7D" w14:textId="77777777" w:rsidR="000D0152" w:rsidRPr="007815D4" w:rsidRDefault="000D0152" w:rsidP="00C308B6">
      <w:pPr>
        <w:pStyle w:val="ListParagraph"/>
        <w:numPr>
          <w:ilvl w:val="0"/>
          <w:numId w:val="8"/>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Emergency Broadcast system available on portable radios and cells</w:t>
      </w:r>
    </w:p>
    <w:p w14:paraId="1E7BBA2C" w14:textId="77777777" w:rsidR="000D0152" w:rsidRPr="007815D4" w:rsidRDefault="000D0152" w:rsidP="000D0152">
      <w:pPr>
        <w:pStyle w:val="ListParagraph"/>
        <w:autoSpaceDE w:val="0"/>
        <w:autoSpaceDN w:val="0"/>
        <w:adjustRightInd w:val="0"/>
        <w:spacing w:after="0" w:line="240" w:lineRule="auto"/>
        <w:ind w:left="2160"/>
        <w:rPr>
          <w:rFonts w:ascii="Calibri" w:hAnsi="Calibri" w:cs="Calibri"/>
          <w:sz w:val="22"/>
          <w:szCs w:val="22"/>
        </w:rPr>
      </w:pPr>
    </w:p>
    <w:p w14:paraId="0BA1FCA2" w14:textId="77777777" w:rsidR="000D0152" w:rsidRPr="007815D4" w:rsidRDefault="000D0152" w:rsidP="000D0152">
      <w:pPr>
        <w:pStyle w:val="ListParagraph"/>
        <w:numPr>
          <w:ilvl w:val="0"/>
          <w:numId w:val="3"/>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 Relocating horses</w:t>
      </w:r>
    </w:p>
    <w:p w14:paraId="606593BD" w14:textId="77777777" w:rsidR="000D0152" w:rsidRPr="007815D4" w:rsidRDefault="000D0152" w:rsidP="000D0152">
      <w:pPr>
        <w:pStyle w:val="ListParagraph"/>
        <w:numPr>
          <w:ilvl w:val="0"/>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Difficult to load horses will be loaded last.  </w:t>
      </w:r>
    </w:p>
    <w:p w14:paraId="2240C1A1" w14:textId="77777777" w:rsidR="000D0152" w:rsidRPr="007815D4" w:rsidRDefault="000D0152" w:rsidP="000D0152">
      <w:pPr>
        <w:pStyle w:val="ListParagraph"/>
        <w:numPr>
          <w:ilvl w:val="0"/>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Horses that cannot be evacuated will be turned loose on the property</w:t>
      </w:r>
    </w:p>
    <w:p w14:paraId="3F0B5E73" w14:textId="256101C6" w:rsidR="000D0152" w:rsidRPr="007815D4" w:rsidRDefault="000D0152" w:rsidP="00C575EF">
      <w:pPr>
        <w:pStyle w:val="ListParagraph"/>
        <w:numPr>
          <w:ilvl w:val="0"/>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Drivers</w:t>
      </w:r>
      <w:r w:rsidR="00C575EF" w:rsidRPr="007815D4">
        <w:rPr>
          <w:rFonts w:ascii="Calibri" w:hAnsi="Calibri" w:cs="Calibri"/>
          <w:sz w:val="22"/>
          <w:szCs w:val="22"/>
        </w:rPr>
        <w:t xml:space="preserve"> are </w:t>
      </w:r>
      <w:r w:rsidRPr="007815D4">
        <w:rPr>
          <w:rFonts w:ascii="Calibri" w:hAnsi="Calibri" w:cs="Calibri"/>
          <w:sz w:val="22"/>
          <w:szCs w:val="22"/>
        </w:rPr>
        <w:t>Bill LaPorte</w:t>
      </w:r>
      <w:r w:rsidR="00C575EF" w:rsidRPr="007815D4">
        <w:rPr>
          <w:rFonts w:ascii="Calibri" w:hAnsi="Calibri" w:cs="Calibri"/>
          <w:sz w:val="22"/>
          <w:szCs w:val="22"/>
        </w:rPr>
        <w:t xml:space="preserve"> and +</w:t>
      </w:r>
      <w:r w:rsidRPr="007815D4">
        <w:rPr>
          <w:rFonts w:ascii="Calibri" w:hAnsi="Calibri" w:cs="Calibri"/>
          <w:sz w:val="22"/>
          <w:szCs w:val="22"/>
        </w:rPr>
        <w:t>Rhondavena LaPorte</w:t>
      </w:r>
    </w:p>
    <w:p w14:paraId="3233425C" w14:textId="77777777" w:rsidR="00EB6DC8" w:rsidRPr="007815D4" w:rsidRDefault="000D0152" w:rsidP="0030162A">
      <w:pPr>
        <w:pStyle w:val="ListParagraph"/>
        <w:numPr>
          <w:ilvl w:val="0"/>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Relocation – If appropriate, horses will be relocated to one of two nearby farms.  If greater distance is required, assistance will be requested of CART (Crisis Animal Response Team) who has the ability to set up temporary shelter and corrals.  </w:t>
      </w:r>
    </w:p>
    <w:p w14:paraId="7385A26E" w14:textId="77777777" w:rsidR="00EB6DC8" w:rsidRPr="007815D4" w:rsidRDefault="00EB6DC8" w:rsidP="00EB6DC8">
      <w:pPr>
        <w:pStyle w:val="ListParagraph"/>
        <w:autoSpaceDE w:val="0"/>
        <w:autoSpaceDN w:val="0"/>
        <w:adjustRightInd w:val="0"/>
        <w:spacing w:after="0" w:line="240" w:lineRule="auto"/>
        <w:ind w:left="2160"/>
        <w:rPr>
          <w:rFonts w:ascii="Calibri" w:hAnsi="Calibri" w:cs="Calibri"/>
          <w:sz w:val="22"/>
          <w:szCs w:val="22"/>
        </w:rPr>
      </w:pPr>
    </w:p>
    <w:p w14:paraId="68B53C16" w14:textId="77777777" w:rsidR="00EB6DC8" w:rsidRPr="007815D4" w:rsidRDefault="00EB6DC8" w:rsidP="00EB6DC8">
      <w:pPr>
        <w:pStyle w:val="ListParagraph"/>
        <w:numPr>
          <w:ilvl w:val="0"/>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Evacuation Emergency Information</w:t>
      </w:r>
    </w:p>
    <w:p w14:paraId="0BCF0803" w14:textId="77777777" w:rsidR="00EB6DC8" w:rsidRPr="007815D4" w:rsidRDefault="00EB6DC8" w:rsidP="00EB6DC8">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Property owner – Bill and Rhondavena LaPorte</w:t>
      </w:r>
    </w:p>
    <w:p w14:paraId="207323C6" w14:textId="77777777" w:rsidR="00EB6DC8" w:rsidRPr="007815D4" w:rsidRDefault="00EB6DC8" w:rsidP="00EB6DC8">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Property name – Serenity Farm Equine Sanctuary</w:t>
      </w:r>
    </w:p>
    <w:p w14:paraId="7C301DBF" w14:textId="77777777" w:rsidR="00EB6DC8" w:rsidRPr="007815D4" w:rsidRDefault="00EB6DC8" w:rsidP="00EB6DC8">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Location – 2854 Byrd Mill Road</w:t>
      </w:r>
    </w:p>
    <w:p w14:paraId="5CF218C7" w14:textId="77777777" w:rsidR="00EB6DC8" w:rsidRPr="007815D4" w:rsidRDefault="00EB6DC8" w:rsidP="00EB6DC8">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Phone number (540)842-1756</w:t>
      </w:r>
    </w:p>
    <w:p w14:paraId="4EAD75D1" w14:textId="7FEA4309" w:rsidR="00EB6DC8" w:rsidRPr="007815D4" w:rsidRDefault="00EB6DC8" w:rsidP="00EB6DC8">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Number of </w:t>
      </w:r>
      <w:r w:rsidR="00C308B6" w:rsidRPr="007815D4">
        <w:rPr>
          <w:rFonts w:ascii="Calibri" w:hAnsi="Calibri" w:cs="Calibri"/>
          <w:sz w:val="22"/>
          <w:szCs w:val="22"/>
        </w:rPr>
        <w:t>equine</w:t>
      </w:r>
      <w:r w:rsidRPr="007815D4">
        <w:rPr>
          <w:rFonts w:ascii="Calibri" w:hAnsi="Calibri" w:cs="Calibri"/>
          <w:sz w:val="22"/>
          <w:szCs w:val="22"/>
        </w:rPr>
        <w:t xml:space="preserve"> at location </w:t>
      </w:r>
    </w:p>
    <w:p w14:paraId="22323E0A" w14:textId="69D51BB9" w:rsidR="00C308B6" w:rsidRPr="007815D4" w:rsidRDefault="00C308B6" w:rsidP="00C308B6">
      <w:pPr>
        <w:pStyle w:val="ListParagraph"/>
        <w:numPr>
          <w:ilvl w:val="2"/>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6 Donkeys</w:t>
      </w:r>
    </w:p>
    <w:p w14:paraId="13F2D499" w14:textId="233A0153" w:rsidR="00C308B6" w:rsidRPr="007815D4" w:rsidRDefault="00C308B6" w:rsidP="00C308B6">
      <w:pPr>
        <w:pStyle w:val="ListParagraph"/>
        <w:numPr>
          <w:ilvl w:val="2"/>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lastRenderedPageBreak/>
        <w:t>1 Mule</w:t>
      </w:r>
    </w:p>
    <w:p w14:paraId="6910EE89" w14:textId="310BF47A" w:rsidR="00C308B6" w:rsidRPr="007815D4" w:rsidRDefault="00C308B6" w:rsidP="00C308B6">
      <w:pPr>
        <w:pStyle w:val="ListParagraph"/>
        <w:numPr>
          <w:ilvl w:val="2"/>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3 Ponies</w:t>
      </w:r>
    </w:p>
    <w:p w14:paraId="71D03449" w14:textId="03D2517B" w:rsidR="00C308B6" w:rsidRPr="007815D4" w:rsidRDefault="00C308B6" w:rsidP="00C308B6">
      <w:pPr>
        <w:pStyle w:val="ListParagraph"/>
        <w:numPr>
          <w:ilvl w:val="2"/>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24 horses</w:t>
      </w:r>
    </w:p>
    <w:p w14:paraId="6F8D9F80" w14:textId="77777777" w:rsidR="00EB6DC8" w:rsidRPr="007815D4" w:rsidRDefault="00EB6DC8" w:rsidP="00EB6DC8">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Number of trailers needed to evacuate in one trip 5 3-horse or 4 stock trailers</w:t>
      </w:r>
    </w:p>
    <w:p w14:paraId="272CE3C4" w14:textId="77777777" w:rsidR="00EB6DC8" w:rsidRPr="007815D4" w:rsidRDefault="00EB6DC8" w:rsidP="00EB6DC8">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Types of trailers that can access property – Any size including 16-wheelers</w:t>
      </w:r>
    </w:p>
    <w:p w14:paraId="002AB032" w14:textId="4765E0DF" w:rsidR="00EB6DC8" w:rsidRPr="007815D4" w:rsidRDefault="00EB6DC8" w:rsidP="00EB6DC8">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Location of Trailer Turn around – </w:t>
      </w:r>
      <w:r w:rsidR="00C308B6" w:rsidRPr="007815D4">
        <w:rPr>
          <w:rFonts w:ascii="Calibri" w:hAnsi="Calibri" w:cs="Calibri"/>
          <w:sz w:val="22"/>
          <w:szCs w:val="22"/>
        </w:rPr>
        <w:t>large gravel area in front of hay barn</w:t>
      </w:r>
    </w:p>
    <w:p w14:paraId="00B6276A" w14:textId="77777777" w:rsidR="00EB6DC8" w:rsidRPr="007815D4" w:rsidRDefault="00EB6DC8" w:rsidP="00EB6DC8">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Will trailers need backing – Backing can be avoided.</w:t>
      </w:r>
    </w:p>
    <w:p w14:paraId="6712B84B" w14:textId="77777777" w:rsidR="00EB6DC8" w:rsidRPr="007815D4" w:rsidRDefault="00EB6DC8" w:rsidP="00EB6DC8">
      <w:pPr>
        <w:pStyle w:val="ListParagraph"/>
        <w:autoSpaceDE w:val="0"/>
        <w:autoSpaceDN w:val="0"/>
        <w:adjustRightInd w:val="0"/>
        <w:spacing w:after="0" w:line="240" w:lineRule="auto"/>
        <w:ind w:left="2880"/>
        <w:rPr>
          <w:rFonts w:ascii="Calibri" w:hAnsi="Calibri" w:cs="Calibri"/>
          <w:sz w:val="22"/>
          <w:szCs w:val="22"/>
        </w:rPr>
      </w:pPr>
    </w:p>
    <w:p w14:paraId="5434F298" w14:textId="77777777" w:rsidR="00EB6DC8" w:rsidRPr="007815D4" w:rsidRDefault="00EB6DC8" w:rsidP="00EB6DC8">
      <w:pPr>
        <w:pStyle w:val="ListParagraph"/>
        <w:autoSpaceDE w:val="0"/>
        <w:autoSpaceDN w:val="0"/>
        <w:adjustRightInd w:val="0"/>
        <w:spacing w:after="0" w:line="240" w:lineRule="auto"/>
        <w:ind w:left="2880"/>
        <w:rPr>
          <w:rFonts w:ascii="Calibri" w:hAnsi="Calibri" w:cs="Calibri"/>
          <w:sz w:val="22"/>
          <w:szCs w:val="22"/>
        </w:rPr>
      </w:pPr>
    </w:p>
    <w:p w14:paraId="0E4B8C1C" w14:textId="77777777" w:rsidR="00EB6DC8" w:rsidRPr="007815D4" w:rsidRDefault="00EB6DC8" w:rsidP="00EB6DC8">
      <w:pPr>
        <w:pStyle w:val="ListParagraph"/>
        <w:numPr>
          <w:ilvl w:val="0"/>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If owner is unavailable:</w:t>
      </w:r>
    </w:p>
    <w:p w14:paraId="034ACE51" w14:textId="51DC6053" w:rsidR="00EB6DC8" w:rsidRPr="007815D4" w:rsidRDefault="00C575EF" w:rsidP="00EB6DC8">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Veterinarian</w:t>
      </w:r>
      <w:r w:rsidR="00EB6DC8" w:rsidRPr="007815D4">
        <w:rPr>
          <w:rFonts w:ascii="Calibri" w:hAnsi="Calibri" w:cs="Calibri"/>
          <w:sz w:val="22"/>
          <w:szCs w:val="22"/>
        </w:rPr>
        <w:t xml:space="preserve"> – </w:t>
      </w:r>
      <w:r w:rsidR="00C308B6" w:rsidRPr="007815D4">
        <w:rPr>
          <w:rFonts w:ascii="Calibri" w:hAnsi="Calibri" w:cs="Calibri"/>
          <w:sz w:val="22"/>
          <w:szCs w:val="22"/>
        </w:rPr>
        <w:t>Spotswood Veterinary</w:t>
      </w:r>
    </w:p>
    <w:p w14:paraId="67D9991E" w14:textId="0A2EEF05" w:rsidR="00EB6DC8" w:rsidRPr="007815D4" w:rsidRDefault="00EB6DC8" w:rsidP="00EB6DC8">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Name – Emily McNally </w:t>
      </w:r>
    </w:p>
    <w:p w14:paraId="57B174D1" w14:textId="77777777" w:rsidR="00C575EF" w:rsidRPr="007815D4" w:rsidRDefault="00C575EF" w:rsidP="00C575EF">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b/>
          <w:bCs/>
          <w:sz w:val="22"/>
          <w:szCs w:val="22"/>
        </w:rPr>
        <w:t>Call or Text:</w:t>
      </w:r>
      <w:r w:rsidRPr="007815D4">
        <w:rPr>
          <w:rFonts w:ascii="Calibri" w:hAnsi="Calibri" w:cs="Calibri"/>
          <w:sz w:val="22"/>
          <w:szCs w:val="22"/>
        </w:rPr>
        <w:t> </w:t>
      </w:r>
      <w:hyperlink r:id="rId11" w:history="1">
        <w:r w:rsidRPr="007815D4">
          <w:rPr>
            <w:rFonts w:ascii="Calibri" w:hAnsi="Calibri" w:cs="Calibri"/>
            <w:sz w:val="22"/>
            <w:szCs w:val="22"/>
          </w:rPr>
          <w:t>(540) 300-8388</w:t>
        </w:r>
      </w:hyperlink>
    </w:p>
    <w:p w14:paraId="4DDB52E9" w14:textId="77777777" w:rsidR="00C575EF" w:rsidRPr="007815D4" w:rsidRDefault="00C575EF" w:rsidP="00C575EF">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b/>
          <w:bCs/>
          <w:sz w:val="22"/>
          <w:szCs w:val="22"/>
        </w:rPr>
        <w:t>E-mail:</w:t>
      </w:r>
      <w:r w:rsidRPr="007815D4">
        <w:rPr>
          <w:rFonts w:ascii="Calibri" w:hAnsi="Calibri" w:cs="Calibri"/>
          <w:sz w:val="22"/>
          <w:szCs w:val="22"/>
        </w:rPr>
        <w:t> </w:t>
      </w:r>
      <w:hyperlink r:id="rId12" w:history="1">
        <w:r w:rsidRPr="007815D4">
          <w:rPr>
            <w:rFonts w:ascii="Calibri" w:hAnsi="Calibri" w:cs="Calibri"/>
            <w:sz w:val="22"/>
            <w:szCs w:val="22"/>
          </w:rPr>
          <w:t>contact@spotswoodvet.com</w:t>
        </w:r>
      </w:hyperlink>
    </w:p>
    <w:p w14:paraId="72089E71" w14:textId="0775A2B6" w:rsidR="00C575EF" w:rsidRPr="007815D4" w:rsidRDefault="00C575EF" w:rsidP="00C575EF">
      <w:pPr>
        <w:pStyle w:val="ListParagraph"/>
        <w:numPr>
          <w:ilvl w:val="1"/>
          <w:numId w:val="4"/>
        </w:numPr>
        <w:autoSpaceDE w:val="0"/>
        <w:autoSpaceDN w:val="0"/>
        <w:adjustRightInd w:val="0"/>
        <w:spacing w:after="0" w:line="240" w:lineRule="auto"/>
        <w:rPr>
          <w:rFonts w:ascii="Calibri" w:hAnsi="Calibri" w:cs="Calibri"/>
          <w:sz w:val="22"/>
          <w:szCs w:val="22"/>
        </w:rPr>
      </w:pPr>
      <w:r w:rsidRPr="007815D4">
        <w:rPr>
          <w:rFonts w:ascii="Calibri" w:hAnsi="Calibri" w:cs="Calibri"/>
          <w:b/>
          <w:bCs/>
          <w:sz w:val="22"/>
          <w:szCs w:val="22"/>
        </w:rPr>
        <w:t>Facebook message</w:t>
      </w:r>
      <w:r w:rsidRPr="007815D4">
        <w:rPr>
          <w:rFonts w:ascii="Calibri" w:hAnsi="Calibri" w:cs="Calibri"/>
          <w:sz w:val="22"/>
          <w:szCs w:val="22"/>
        </w:rPr>
        <w:t>: </w:t>
      </w:r>
      <w:hyperlink r:id="rId13" w:history="1">
        <w:r w:rsidRPr="007815D4">
          <w:rPr>
            <w:rFonts w:ascii="Calibri" w:hAnsi="Calibri" w:cs="Calibri"/>
            <w:sz w:val="22"/>
            <w:szCs w:val="22"/>
          </w:rPr>
          <w:t>https://www.facebook.com/spotswoodvet/</w:t>
        </w:r>
      </w:hyperlink>
    </w:p>
    <w:p w14:paraId="1C61894D" w14:textId="158DBF1B" w:rsidR="00AF3751" w:rsidRPr="007815D4" w:rsidRDefault="00AF3751">
      <w:pPr>
        <w:rPr>
          <w:rFonts w:ascii="Calibri" w:hAnsi="Calibri" w:cs="Calibri"/>
          <w:sz w:val="22"/>
          <w:szCs w:val="22"/>
        </w:rPr>
      </w:pPr>
    </w:p>
    <w:p w14:paraId="64DD12A2" w14:textId="77777777" w:rsidR="00AF3751" w:rsidRPr="007815D4" w:rsidRDefault="00AF3751" w:rsidP="007815D4">
      <w:pPr>
        <w:pStyle w:val="Heading3"/>
      </w:pPr>
      <w:r w:rsidRPr="007815D4">
        <w:t>Emergency Action Plan</w:t>
      </w:r>
    </w:p>
    <w:p w14:paraId="1020AB85" w14:textId="77777777" w:rsidR="00AF3751" w:rsidRPr="007815D4" w:rsidRDefault="00AF3751" w:rsidP="007815D4">
      <w:pPr>
        <w:pStyle w:val="Heading3"/>
      </w:pPr>
      <w:r w:rsidRPr="007815D4">
        <w:t>Contact Information</w:t>
      </w:r>
    </w:p>
    <w:p w14:paraId="5060B88D" w14:textId="77777777" w:rsidR="00AF3751" w:rsidRPr="007815D4" w:rsidRDefault="00AF3751" w:rsidP="00AF3751">
      <w:pPr>
        <w:autoSpaceDE w:val="0"/>
        <w:autoSpaceDN w:val="0"/>
        <w:adjustRightInd w:val="0"/>
        <w:spacing w:after="0" w:line="240" w:lineRule="auto"/>
        <w:rPr>
          <w:rFonts w:ascii="Calibri" w:hAnsi="Calibri" w:cs="Calibri"/>
          <w:sz w:val="22"/>
          <w:szCs w:val="22"/>
        </w:rPr>
      </w:pPr>
    </w:p>
    <w:p w14:paraId="2994CBA5" w14:textId="77777777" w:rsidR="00AF3751" w:rsidRPr="007815D4" w:rsidRDefault="00AF3751"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Emergency phone numbers: 9-1-1 for all emergencies</w:t>
      </w:r>
    </w:p>
    <w:p w14:paraId="4C554B4A" w14:textId="77777777" w:rsidR="00AF3751" w:rsidRPr="007815D4" w:rsidRDefault="005C65C6"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Phone number</w:t>
      </w:r>
      <w:r w:rsidR="00AF3751" w:rsidRPr="007815D4">
        <w:rPr>
          <w:rFonts w:ascii="Calibri" w:hAnsi="Calibri" w:cs="Calibri"/>
          <w:sz w:val="22"/>
          <w:szCs w:val="22"/>
        </w:rPr>
        <w:t>: (540)</w:t>
      </w:r>
      <w:r w:rsidRPr="007815D4">
        <w:rPr>
          <w:rFonts w:ascii="Calibri" w:hAnsi="Calibri" w:cs="Calibri"/>
          <w:sz w:val="22"/>
          <w:szCs w:val="22"/>
        </w:rPr>
        <w:t xml:space="preserve"> </w:t>
      </w:r>
      <w:r w:rsidR="00AF3751" w:rsidRPr="007815D4">
        <w:rPr>
          <w:rFonts w:ascii="Calibri" w:hAnsi="Calibri" w:cs="Calibri"/>
          <w:sz w:val="22"/>
          <w:szCs w:val="22"/>
        </w:rPr>
        <w:t>842-1756</w:t>
      </w:r>
    </w:p>
    <w:p w14:paraId="7F362142" w14:textId="7D686BD5" w:rsidR="00AF3751" w:rsidRPr="007815D4" w:rsidRDefault="00AF3751"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Cell phone </w:t>
      </w:r>
      <w:r w:rsidR="005C65C6" w:rsidRPr="007815D4">
        <w:rPr>
          <w:rFonts w:ascii="Calibri" w:hAnsi="Calibri" w:cs="Calibri"/>
          <w:sz w:val="22"/>
          <w:szCs w:val="22"/>
        </w:rPr>
        <w:t>alternate</w:t>
      </w:r>
      <w:r w:rsidRPr="007815D4">
        <w:rPr>
          <w:rFonts w:ascii="Calibri" w:hAnsi="Calibri" w:cs="Calibri"/>
          <w:sz w:val="22"/>
          <w:szCs w:val="22"/>
        </w:rPr>
        <w:t xml:space="preserve">: </w:t>
      </w:r>
      <w:r w:rsidR="005C65C6" w:rsidRPr="007815D4">
        <w:rPr>
          <w:rFonts w:ascii="Calibri" w:hAnsi="Calibri" w:cs="Calibri"/>
          <w:sz w:val="22"/>
          <w:szCs w:val="22"/>
        </w:rPr>
        <w:t>(540</w:t>
      </w:r>
      <w:r w:rsidR="00B424DC">
        <w:rPr>
          <w:rFonts w:ascii="Calibri" w:hAnsi="Calibri" w:cs="Calibri"/>
          <w:sz w:val="22"/>
          <w:szCs w:val="22"/>
        </w:rPr>
        <w:t>)748-6466</w:t>
      </w:r>
    </w:p>
    <w:p w14:paraId="0976BAB0" w14:textId="77777777" w:rsidR="00B424DC" w:rsidRDefault="00B424DC" w:rsidP="00AF3751">
      <w:pPr>
        <w:autoSpaceDE w:val="0"/>
        <w:autoSpaceDN w:val="0"/>
        <w:adjustRightInd w:val="0"/>
        <w:spacing w:after="0" w:line="240" w:lineRule="auto"/>
        <w:rPr>
          <w:rFonts w:ascii="Calibri" w:hAnsi="Calibri" w:cs="Calibri"/>
          <w:sz w:val="22"/>
          <w:szCs w:val="22"/>
        </w:rPr>
      </w:pPr>
    </w:p>
    <w:p w14:paraId="5AA6D6D6" w14:textId="29FDD23A" w:rsidR="00AF3751" w:rsidRPr="007815D4" w:rsidRDefault="00AF3751"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Address </w:t>
      </w:r>
      <w:r w:rsidR="005C65C6" w:rsidRPr="007815D4">
        <w:rPr>
          <w:rFonts w:ascii="Calibri" w:hAnsi="Calibri" w:cs="Calibri"/>
          <w:sz w:val="22"/>
          <w:szCs w:val="22"/>
        </w:rPr>
        <w:t>SFES</w:t>
      </w:r>
      <w:r w:rsidRPr="007815D4">
        <w:rPr>
          <w:rFonts w:ascii="Calibri" w:hAnsi="Calibri" w:cs="Calibri"/>
          <w:sz w:val="22"/>
          <w:szCs w:val="22"/>
        </w:rPr>
        <w:t xml:space="preserve">: </w:t>
      </w:r>
    </w:p>
    <w:p w14:paraId="4D8CC54E" w14:textId="77777777" w:rsidR="005C65C6" w:rsidRPr="007815D4" w:rsidRDefault="005C65C6" w:rsidP="00AF3751">
      <w:pPr>
        <w:autoSpaceDE w:val="0"/>
        <w:autoSpaceDN w:val="0"/>
        <w:adjustRightInd w:val="0"/>
        <w:spacing w:after="0" w:line="240" w:lineRule="auto"/>
        <w:rPr>
          <w:rFonts w:ascii="Calibri" w:hAnsi="Calibri" w:cs="Calibri"/>
          <w:sz w:val="22"/>
          <w:szCs w:val="22"/>
        </w:rPr>
      </w:pPr>
    </w:p>
    <w:p w14:paraId="2C7A1AF4" w14:textId="77777777" w:rsidR="00AF3751" w:rsidRPr="007815D4" w:rsidRDefault="005C65C6"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2854 Byrd Mill Road</w:t>
      </w:r>
    </w:p>
    <w:p w14:paraId="6368BF68" w14:textId="77777777" w:rsidR="005C65C6" w:rsidRPr="007815D4" w:rsidRDefault="005C65C6"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Louisa, VA 23093</w:t>
      </w:r>
    </w:p>
    <w:p w14:paraId="4483DE89" w14:textId="77777777" w:rsidR="005C65C6" w:rsidRPr="007815D4" w:rsidRDefault="005C65C6" w:rsidP="00AF3751">
      <w:pPr>
        <w:autoSpaceDE w:val="0"/>
        <w:autoSpaceDN w:val="0"/>
        <w:adjustRightInd w:val="0"/>
        <w:spacing w:after="0" w:line="240" w:lineRule="auto"/>
        <w:rPr>
          <w:rFonts w:ascii="Calibri" w:hAnsi="Calibri" w:cs="Calibri"/>
          <w:sz w:val="22"/>
          <w:szCs w:val="22"/>
        </w:rPr>
      </w:pPr>
    </w:p>
    <w:p w14:paraId="1E359A40" w14:textId="77777777" w:rsidR="007815D4" w:rsidRPr="007815D4" w:rsidRDefault="007815D4">
      <w:pPr>
        <w:rPr>
          <w:rFonts w:ascii="Calibri" w:hAnsi="Calibri" w:cs="Calibri"/>
          <w:sz w:val="22"/>
          <w:szCs w:val="22"/>
        </w:rPr>
      </w:pPr>
      <w:r w:rsidRPr="007815D4">
        <w:rPr>
          <w:rFonts w:ascii="Calibri" w:hAnsi="Calibri" w:cs="Calibri"/>
          <w:sz w:val="22"/>
          <w:szCs w:val="22"/>
        </w:rPr>
        <w:br w:type="page"/>
      </w:r>
    </w:p>
    <w:p w14:paraId="21E031FE" w14:textId="77777777" w:rsidR="007815D4" w:rsidRPr="007815D4" w:rsidRDefault="00AF3751" w:rsidP="007815D4">
      <w:pPr>
        <w:pStyle w:val="Heading3"/>
      </w:pPr>
      <w:r w:rsidRPr="007815D4">
        <w:rPr>
          <w:rStyle w:val="Heading3Char"/>
          <w:rFonts w:ascii="Calibri" w:hAnsi="Calibri" w:cs="Calibri"/>
          <w:sz w:val="22"/>
          <w:szCs w:val="22"/>
        </w:rPr>
        <w:lastRenderedPageBreak/>
        <w:t>Address of nearest hospital:</w:t>
      </w:r>
      <w:r w:rsidRPr="007815D4">
        <w:t xml:space="preserve"> </w:t>
      </w:r>
    </w:p>
    <w:p w14:paraId="11FCFAE0" w14:textId="65379F1E" w:rsidR="00AF3751" w:rsidRPr="007815D4" w:rsidRDefault="005C65C6"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 xml:space="preserve">Martha Jefferson Hospital </w:t>
      </w:r>
    </w:p>
    <w:p w14:paraId="31311355" w14:textId="77777777" w:rsidR="005C65C6" w:rsidRPr="007815D4" w:rsidRDefault="005C65C6"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500 Martha Jefferson Drive</w:t>
      </w:r>
      <w:r w:rsidRPr="007815D4">
        <w:rPr>
          <w:rFonts w:ascii="Calibri" w:hAnsi="Calibri" w:cs="Calibri"/>
          <w:sz w:val="22"/>
          <w:szCs w:val="22"/>
        </w:rPr>
        <w:br/>
        <w:t>Charlottesville, VA 22911</w:t>
      </w:r>
    </w:p>
    <w:p w14:paraId="42BF60F2" w14:textId="77777777" w:rsidR="005C65C6" w:rsidRPr="007815D4" w:rsidRDefault="005C65C6" w:rsidP="00AF3751">
      <w:pPr>
        <w:autoSpaceDE w:val="0"/>
        <w:autoSpaceDN w:val="0"/>
        <w:adjustRightInd w:val="0"/>
        <w:spacing w:after="0" w:line="240" w:lineRule="auto"/>
        <w:rPr>
          <w:rFonts w:ascii="Calibri" w:hAnsi="Calibri" w:cs="Calibri"/>
          <w:sz w:val="22"/>
          <w:szCs w:val="22"/>
        </w:rPr>
      </w:pPr>
    </w:p>
    <w:p w14:paraId="42F6FF2D" w14:textId="77777777" w:rsidR="005C65C6" w:rsidRPr="007815D4" w:rsidRDefault="005C65C6"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Phone number of nearest hospital 434-654-7000</w:t>
      </w:r>
    </w:p>
    <w:p w14:paraId="18A84455" w14:textId="77777777" w:rsidR="005C65C6" w:rsidRPr="007815D4" w:rsidRDefault="005C65C6" w:rsidP="00AF3751">
      <w:pPr>
        <w:autoSpaceDE w:val="0"/>
        <w:autoSpaceDN w:val="0"/>
        <w:adjustRightInd w:val="0"/>
        <w:spacing w:after="0" w:line="240" w:lineRule="auto"/>
        <w:rPr>
          <w:rFonts w:ascii="Calibri" w:hAnsi="Calibri" w:cs="Calibri"/>
          <w:sz w:val="22"/>
          <w:szCs w:val="22"/>
        </w:rPr>
      </w:pPr>
    </w:p>
    <w:p w14:paraId="0A522256" w14:textId="77777777" w:rsidR="005C65C6" w:rsidRPr="007815D4" w:rsidRDefault="005C65C6"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Directions to nearest Hospital</w:t>
      </w:r>
    </w:p>
    <w:p w14:paraId="0BFBEC3A" w14:textId="77777777" w:rsidR="005C65C6" w:rsidRPr="007815D4" w:rsidRDefault="005C65C6"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noProof/>
          <w:sz w:val="22"/>
          <w:szCs w:val="22"/>
        </w:rPr>
        <w:drawing>
          <wp:inline distT="0" distB="0" distL="0" distR="0" wp14:anchorId="3DCEE4FD" wp14:editId="45338637">
            <wp:extent cx="5943600" cy="43992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399280"/>
                    </a:xfrm>
                    <a:prstGeom prst="rect">
                      <a:avLst/>
                    </a:prstGeom>
                  </pic:spPr>
                </pic:pic>
              </a:graphicData>
            </a:graphic>
          </wp:inline>
        </w:drawing>
      </w:r>
    </w:p>
    <w:p w14:paraId="5AA21C46" w14:textId="77777777" w:rsidR="005C65C6" w:rsidRPr="007815D4" w:rsidRDefault="005C65C6" w:rsidP="00AF3751">
      <w:pPr>
        <w:autoSpaceDE w:val="0"/>
        <w:autoSpaceDN w:val="0"/>
        <w:adjustRightInd w:val="0"/>
        <w:spacing w:after="0" w:line="240" w:lineRule="auto"/>
        <w:rPr>
          <w:rFonts w:ascii="Calibri" w:hAnsi="Calibri" w:cs="Calibri"/>
          <w:sz w:val="22"/>
          <w:szCs w:val="22"/>
        </w:rPr>
      </w:pPr>
    </w:p>
    <w:p w14:paraId="182393E8" w14:textId="77777777" w:rsidR="00AF3751" w:rsidRPr="007815D4" w:rsidRDefault="005C65C6"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SFES</w:t>
      </w:r>
      <w:r w:rsidR="00AF3751" w:rsidRPr="007815D4">
        <w:rPr>
          <w:rFonts w:ascii="Calibri" w:hAnsi="Calibri" w:cs="Calibri"/>
          <w:sz w:val="22"/>
          <w:szCs w:val="22"/>
        </w:rPr>
        <w:t xml:space="preserve"> contact (1st option): </w:t>
      </w:r>
      <w:r w:rsidRPr="007815D4">
        <w:rPr>
          <w:rFonts w:ascii="Calibri" w:hAnsi="Calibri" w:cs="Calibri"/>
          <w:sz w:val="22"/>
          <w:szCs w:val="22"/>
        </w:rPr>
        <w:t>Rhondavena LaPorte</w:t>
      </w:r>
    </w:p>
    <w:p w14:paraId="27EDE308" w14:textId="77777777" w:rsidR="00AF3751" w:rsidRPr="007815D4" w:rsidRDefault="005C65C6"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SFES</w:t>
      </w:r>
      <w:r w:rsidR="00AF3751" w:rsidRPr="007815D4">
        <w:rPr>
          <w:rFonts w:ascii="Calibri" w:hAnsi="Calibri" w:cs="Calibri"/>
          <w:sz w:val="22"/>
          <w:szCs w:val="22"/>
        </w:rPr>
        <w:t xml:space="preserve"> contact (2nd option): </w:t>
      </w:r>
      <w:r w:rsidRPr="007815D4">
        <w:rPr>
          <w:rFonts w:ascii="Calibri" w:hAnsi="Calibri" w:cs="Calibri"/>
          <w:sz w:val="22"/>
          <w:szCs w:val="22"/>
        </w:rPr>
        <w:t>Bill LaPorte</w:t>
      </w:r>
    </w:p>
    <w:p w14:paraId="6C2B62C6" w14:textId="77777777" w:rsidR="005C65C6" w:rsidRPr="007815D4" w:rsidRDefault="005C65C6" w:rsidP="00AF3751">
      <w:pPr>
        <w:autoSpaceDE w:val="0"/>
        <w:autoSpaceDN w:val="0"/>
        <w:adjustRightInd w:val="0"/>
        <w:spacing w:after="0" w:line="240" w:lineRule="auto"/>
        <w:rPr>
          <w:rFonts w:ascii="Calibri" w:hAnsi="Calibri" w:cs="Calibri"/>
          <w:sz w:val="22"/>
          <w:szCs w:val="22"/>
        </w:rPr>
      </w:pPr>
      <w:r w:rsidRPr="007815D4">
        <w:rPr>
          <w:rFonts w:ascii="Calibri" w:hAnsi="Calibri" w:cs="Calibri"/>
          <w:sz w:val="22"/>
          <w:szCs w:val="22"/>
        </w:rPr>
        <w:t>SFES contact (3</w:t>
      </w:r>
      <w:r w:rsidRPr="007815D4">
        <w:rPr>
          <w:rFonts w:ascii="Calibri" w:hAnsi="Calibri" w:cs="Calibri"/>
          <w:sz w:val="22"/>
          <w:szCs w:val="22"/>
          <w:vertAlign w:val="superscript"/>
        </w:rPr>
        <w:t>rd</w:t>
      </w:r>
      <w:r w:rsidRPr="007815D4">
        <w:rPr>
          <w:rFonts w:ascii="Calibri" w:hAnsi="Calibri" w:cs="Calibri"/>
          <w:sz w:val="22"/>
          <w:szCs w:val="22"/>
        </w:rPr>
        <w:t xml:space="preserve"> option):  TBA</w:t>
      </w:r>
    </w:p>
    <w:p w14:paraId="339129D1" w14:textId="77777777" w:rsidR="00C575EF" w:rsidRPr="007815D4" w:rsidRDefault="00C575EF" w:rsidP="00CE6EBB">
      <w:pPr>
        <w:pStyle w:val="Default"/>
        <w:jc w:val="center"/>
        <w:rPr>
          <w:b/>
          <w:bCs/>
          <w:color w:val="auto"/>
          <w:sz w:val="22"/>
          <w:szCs w:val="22"/>
        </w:rPr>
      </w:pPr>
    </w:p>
    <w:p w14:paraId="4799A397" w14:textId="77777777" w:rsidR="00C575EF" w:rsidRPr="007815D4" w:rsidRDefault="00C575EF" w:rsidP="00CE6EBB">
      <w:pPr>
        <w:pStyle w:val="Default"/>
        <w:jc w:val="center"/>
        <w:rPr>
          <w:b/>
          <w:bCs/>
          <w:color w:val="auto"/>
          <w:sz w:val="22"/>
          <w:szCs w:val="22"/>
        </w:rPr>
      </w:pPr>
    </w:p>
    <w:p w14:paraId="7E861B2B" w14:textId="77777777" w:rsidR="00C575EF" w:rsidRPr="007815D4" w:rsidRDefault="00C575EF" w:rsidP="00CE6EBB">
      <w:pPr>
        <w:pStyle w:val="Default"/>
        <w:jc w:val="center"/>
        <w:rPr>
          <w:b/>
          <w:bCs/>
          <w:color w:val="auto"/>
          <w:sz w:val="22"/>
          <w:szCs w:val="22"/>
        </w:rPr>
      </w:pPr>
    </w:p>
    <w:p w14:paraId="4FB8CD5E" w14:textId="77777777" w:rsidR="00C575EF" w:rsidRPr="007815D4" w:rsidRDefault="00C575EF" w:rsidP="00CE6EBB">
      <w:pPr>
        <w:pStyle w:val="Default"/>
        <w:jc w:val="center"/>
        <w:rPr>
          <w:b/>
          <w:bCs/>
          <w:color w:val="auto"/>
          <w:sz w:val="22"/>
          <w:szCs w:val="22"/>
        </w:rPr>
      </w:pPr>
    </w:p>
    <w:p w14:paraId="6F40740F" w14:textId="77777777" w:rsidR="00C575EF" w:rsidRPr="007815D4" w:rsidRDefault="00C575EF" w:rsidP="00CE6EBB">
      <w:pPr>
        <w:pStyle w:val="Default"/>
        <w:jc w:val="center"/>
        <w:rPr>
          <w:b/>
          <w:bCs/>
          <w:color w:val="auto"/>
          <w:sz w:val="22"/>
          <w:szCs w:val="22"/>
        </w:rPr>
      </w:pPr>
    </w:p>
    <w:p w14:paraId="2EDE48B1" w14:textId="77777777" w:rsidR="00C575EF" w:rsidRPr="007815D4" w:rsidRDefault="00C575EF" w:rsidP="00CE6EBB">
      <w:pPr>
        <w:pStyle w:val="Default"/>
        <w:jc w:val="center"/>
        <w:rPr>
          <w:b/>
          <w:bCs/>
          <w:color w:val="auto"/>
          <w:sz w:val="22"/>
          <w:szCs w:val="22"/>
        </w:rPr>
      </w:pPr>
    </w:p>
    <w:p w14:paraId="61BE0118" w14:textId="16B1678D" w:rsidR="00CE6EBB" w:rsidRPr="007815D4" w:rsidRDefault="0030162A" w:rsidP="00CE6EBB">
      <w:pPr>
        <w:pStyle w:val="Default"/>
        <w:jc w:val="center"/>
        <w:rPr>
          <w:color w:val="auto"/>
          <w:sz w:val="22"/>
          <w:szCs w:val="22"/>
        </w:rPr>
      </w:pPr>
      <w:r w:rsidRPr="007815D4">
        <w:rPr>
          <w:b/>
          <w:bCs/>
          <w:color w:val="auto"/>
          <w:sz w:val="22"/>
          <w:szCs w:val="22"/>
        </w:rPr>
        <w:lastRenderedPageBreak/>
        <w:t>SERENITY FARM EQUINE SANCTUARY</w:t>
      </w:r>
    </w:p>
    <w:p w14:paraId="513CECDB" w14:textId="2097782F" w:rsidR="00CE6EBB" w:rsidRPr="007815D4" w:rsidRDefault="00CE6EBB" w:rsidP="007815D4">
      <w:pPr>
        <w:pStyle w:val="Heading3"/>
        <w:rPr>
          <w:rFonts w:ascii="Calibri" w:hAnsi="Calibri" w:cs="Calibri"/>
          <w:sz w:val="22"/>
          <w:szCs w:val="22"/>
        </w:rPr>
      </w:pPr>
      <w:r w:rsidRPr="007815D4">
        <w:rPr>
          <w:rFonts w:ascii="Calibri" w:hAnsi="Calibri" w:cs="Calibri"/>
          <w:sz w:val="22"/>
          <w:szCs w:val="22"/>
        </w:rPr>
        <w:t xml:space="preserve">HORSE EMERGENCY EVACUATION </w:t>
      </w:r>
    </w:p>
    <w:p w14:paraId="317750D0" w14:textId="77777777" w:rsidR="00CE6EBB" w:rsidRPr="007815D4" w:rsidRDefault="00CE6EBB" w:rsidP="00CE6EBB">
      <w:pPr>
        <w:pStyle w:val="Default"/>
        <w:rPr>
          <w:color w:val="auto"/>
          <w:sz w:val="22"/>
          <w:szCs w:val="22"/>
        </w:rPr>
      </w:pPr>
      <w:r w:rsidRPr="007815D4">
        <w:rPr>
          <w:b/>
          <w:bCs/>
          <w:color w:val="auto"/>
          <w:sz w:val="22"/>
          <w:szCs w:val="22"/>
        </w:rPr>
        <w:t xml:space="preserve">Scenario 1 </w:t>
      </w:r>
      <w:r w:rsidRPr="007815D4">
        <w:rPr>
          <w:color w:val="auto"/>
          <w:sz w:val="22"/>
          <w:szCs w:val="22"/>
        </w:rPr>
        <w:t xml:space="preserve">– At least four (4) hours exist before a mandatory evacuation of people from the area is announced, allowing time to trailer horses to other locations. </w:t>
      </w:r>
    </w:p>
    <w:p w14:paraId="4963F99A" w14:textId="77777777" w:rsidR="00CE6EBB" w:rsidRPr="007815D4" w:rsidRDefault="00CE6EBB" w:rsidP="00CE6EBB">
      <w:pPr>
        <w:pStyle w:val="Default"/>
        <w:rPr>
          <w:color w:val="auto"/>
          <w:sz w:val="22"/>
          <w:szCs w:val="22"/>
        </w:rPr>
      </w:pPr>
      <w:r w:rsidRPr="007815D4">
        <w:rPr>
          <w:b/>
          <w:bCs/>
          <w:color w:val="auto"/>
          <w:sz w:val="22"/>
          <w:szCs w:val="22"/>
        </w:rPr>
        <w:t xml:space="preserve">Scenario 2 </w:t>
      </w:r>
      <w:r w:rsidRPr="007815D4">
        <w:rPr>
          <w:color w:val="auto"/>
          <w:sz w:val="22"/>
          <w:szCs w:val="22"/>
        </w:rPr>
        <w:t xml:space="preserve">– Sufficient time exists (1 to 4 hours) to put halters on all horses to ready them for evacuation or relocation to lower field. </w:t>
      </w:r>
    </w:p>
    <w:p w14:paraId="1B6B7212" w14:textId="77777777" w:rsidR="00CE6EBB" w:rsidRPr="007815D4" w:rsidRDefault="00CE6EBB" w:rsidP="00CE6EBB">
      <w:pPr>
        <w:pStyle w:val="Default"/>
        <w:rPr>
          <w:color w:val="auto"/>
          <w:sz w:val="22"/>
          <w:szCs w:val="22"/>
        </w:rPr>
      </w:pPr>
      <w:r w:rsidRPr="007815D4">
        <w:rPr>
          <w:b/>
          <w:bCs/>
          <w:color w:val="auto"/>
          <w:sz w:val="22"/>
          <w:szCs w:val="22"/>
        </w:rPr>
        <w:t xml:space="preserve">Scenario 3 </w:t>
      </w:r>
      <w:r w:rsidRPr="007815D4">
        <w:rPr>
          <w:color w:val="auto"/>
          <w:sz w:val="22"/>
          <w:szCs w:val="22"/>
        </w:rPr>
        <w:t xml:space="preserve">– Insufficient time to organize horse evacuation or relocation and law enforcement requires all people to leave the area. Horses are to be turned loose on the ranch </w:t>
      </w:r>
      <w:r w:rsidRPr="007815D4">
        <w:rPr>
          <w:b/>
          <w:bCs/>
          <w:color w:val="auto"/>
          <w:sz w:val="22"/>
          <w:szCs w:val="22"/>
        </w:rPr>
        <w:t xml:space="preserve">(paddock gates, barn doors, and main property gates closed) </w:t>
      </w:r>
      <w:r w:rsidRPr="007815D4">
        <w:rPr>
          <w:color w:val="auto"/>
          <w:sz w:val="22"/>
          <w:szCs w:val="22"/>
        </w:rPr>
        <w:t xml:space="preserve">to allow horses to save themselves from impending blaze. </w:t>
      </w:r>
    </w:p>
    <w:p w14:paraId="0403F050" w14:textId="77777777" w:rsidR="00CE6EBB" w:rsidRPr="007815D4" w:rsidRDefault="00CE6EBB" w:rsidP="00CE6EBB">
      <w:pPr>
        <w:pStyle w:val="Default"/>
        <w:rPr>
          <w:color w:val="auto"/>
          <w:sz w:val="22"/>
          <w:szCs w:val="22"/>
        </w:rPr>
      </w:pPr>
      <w:r w:rsidRPr="007815D4">
        <w:rPr>
          <w:color w:val="auto"/>
          <w:sz w:val="22"/>
          <w:szCs w:val="22"/>
        </w:rPr>
        <w:t xml:space="preserve">ASSUMPTION: This plan anticipates the ranch owners will be engaged in saving their belongings and dwellings will not be available to assist in horse evacuation, and the responsibility to fulfill this plan will reside with the boarders and other volunteers and attempt to perform the evacuation in good faith. </w:t>
      </w:r>
    </w:p>
    <w:p w14:paraId="2626E363" w14:textId="77777777" w:rsidR="00CE6EBB" w:rsidRPr="007815D4" w:rsidRDefault="00CE6EBB" w:rsidP="00CE6EBB">
      <w:pPr>
        <w:pStyle w:val="Default"/>
        <w:rPr>
          <w:color w:val="auto"/>
          <w:sz w:val="22"/>
          <w:szCs w:val="22"/>
        </w:rPr>
      </w:pPr>
      <w:r w:rsidRPr="007815D4">
        <w:rPr>
          <w:b/>
          <w:bCs/>
          <w:color w:val="auto"/>
          <w:sz w:val="22"/>
          <w:szCs w:val="22"/>
        </w:rPr>
        <w:t xml:space="preserve">SCENARIO 1 – 4 hours before mandatory evacuation </w:t>
      </w:r>
    </w:p>
    <w:p w14:paraId="3CEE1AE4" w14:textId="77777777" w:rsidR="00AF3751" w:rsidRPr="007815D4" w:rsidRDefault="00CE6EBB" w:rsidP="00CE6EBB">
      <w:pPr>
        <w:pStyle w:val="Default"/>
        <w:ind w:left="1440"/>
        <w:jc w:val="both"/>
        <w:rPr>
          <w:sz w:val="22"/>
          <w:szCs w:val="22"/>
        </w:rPr>
      </w:pPr>
      <w:r w:rsidRPr="007815D4">
        <w:rPr>
          <w:color w:val="auto"/>
          <w:sz w:val="22"/>
          <w:szCs w:val="22"/>
        </w:rPr>
        <w:t>NOTE: No horse trailers are to enter the</w:t>
      </w:r>
      <w:r w:rsidRPr="007815D4">
        <w:rPr>
          <w:sz w:val="22"/>
          <w:szCs w:val="22"/>
        </w:rPr>
        <w:t xml:space="preserve"> property without permission from the owners or appropriate law enforcement personnel.</w:t>
      </w:r>
    </w:p>
    <w:p w14:paraId="158A7313" w14:textId="541A5982" w:rsidR="00CE6EBB" w:rsidRPr="007815D4" w:rsidRDefault="00CE6EBB" w:rsidP="00CE6EBB">
      <w:pPr>
        <w:pStyle w:val="Default"/>
        <w:rPr>
          <w:sz w:val="22"/>
          <w:szCs w:val="22"/>
        </w:rPr>
      </w:pPr>
      <w:r w:rsidRPr="007815D4">
        <w:rPr>
          <w:sz w:val="22"/>
          <w:szCs w:val="22"/>
        </w:rPr>
        <w:t xml:space="preserve">Loading coordinator: Person with most experienced in horse loading shall be the Loading Coordinator. Horse who knows how to load will be loaded first. The loading coordinator will consider the input of the horse owner and trailer owner, but is authorized to exercise his/her independent judgment, and if the horse will not load within a reasonable </w:t>
      </w:r>
      <w:r w:rsidR="00C575EF" w:rsidRPr="007815D4">
        <w:rPr>
          <w:sz w:val="22"/>
          <w:szCs w:val="22"/>
        </w:rPr>
        <w:t>period</w:t>
      </w:r>
      <w:r w:rsidRPr="007815D4">
        <w:rPr>
          <w:sz w:val="22"/>
          <w:szCs w:val="22"/>
        </w:rPr>
        <w:t xml:space="preserve">, the next horse in line should be loaded and the problem horse returned to a holding pen until it can be safely loaded. In no event shall the loading of horses be unduly delayed for a problem horse because of limited space for trailers to wait to be loaded, and risk placed on people by the untrained horse. </w:t>
      </w:r>
    </w:p>
    <w:p w14:paraId="60D87B76" w14:textId="77777777" w:rsidR="00CE6EBB" w:rsidRPr="007815D4" w:rsidRDefault="00CE6EBB" w:rsidP="00CE6EBB">
      <w:pPr>
        <w:pStyle w:val="Default"/>
        <w:rPr>
          <w:sz w:val="22"/>
          <w:szCs w:val="22"/>
        </w:rPr>
      </w:pPr>
      <w:r w:rsidRPr="007815D4">
        <w:rPr>
          <w:sz w:val="22"/>
          <w:szCs w:val="22"/>
        </w:rPr>
        <w:t xml:space="preserve">Action #8 – If evacuation becomes </w:t>
      </w:r>
      <w:r w:rsidRPr="007815D4">
        <w:rPr>
          <w:b/>
          <w:bCs/>
          <w:sz w:val="22"/>
          <w:szCs w:val="22"/>
        </w:rPr>
        <w:t>immediate</w:t>
      </w:r>
      <w:r w:rsidRPr="007815D4">
        <w:rPr>
          <w:sz w:val="22"/>
          <w:szCs w:val="22"/>
        </w:rPr>
        <w:t xml:space="preserve">, revert to Scenario #2. </w:t>
      </w:r>
    </w:p>
    <w:p w14:paraId="6C0543B1" w14:textId="77777777" w:rsidR="00CE6EBB" w:rsidRPr="007815D4" w:rsidRDefault="00CE6EBB" w:rsidP="00CE6EBB">
      <w:pPr>
        <w:pStyle w:val="Default"/>
        <w:rPr>
          <w:sz w:val="22"/>
          <w:szCs w:val="22"/>
        </w:rPr>
      </w:pPr>
      <w:r w:rsidRPr="007815D4">
        <w:rPr>
          <w:b/>
          <w:bCs/>
          <w:sz w:val="22"/>
          <w:szCs w:val="22"/>
        </w:rPr>
        <w:t xml:space="preserve">SCENARIO 2 – 1-4 hours to evacuate/relocate horses, imminent evacuation </w:t>
      </w:r>
    </w:p>
    <w:p w14:paraId="2102D7BC" w14:textId="51444553" w:rsidR="00CE6EBB" w:rsidRPr="007815D4" w:rsidRDefault="00CE6EBB" w:rsidP="00CE6EBB">
      <w:pPr>
        <w:pStyle w:val="Default"/>
        <w:rPr>
          <w:sz w:val="22"/>
          <w:szCs w:val="22"/>
        </w:rPr>
      </w:pPr>
      <w:r w:rsidRPr="007815D4">
        <w:rPr>
          <w:sz w:val="22"/>
          <w:szCs w:val="22"/>
        </w:rPr>
        <w:t xml:space="preserve">There is insufficient time to evacuate all the horses via trailer, but mandatory evacuation required by law enforcement is imminent. All horses will be haltered and readied to be loaded into trailers and moved to the lower field if trailers are not available. Field gates will be </w:t>
      </w:r>
      <w:r w:rsidR="00C575EF" w:rsidRPr="007815D4">
        <w:rPr>
          <w:sz w:val="22"/>
          <w:szCs w:val="22"/>
        </w:rPr>
        <w:t>closed,</w:t>
      </w:r>
      <w:r w:rsidRPr="007815D4">
        <w:rPr>
          <w:sz w:val="22"/>
          <w:szCs w:val="22"/>
        </w:rPr>
        <w:t xml:space="preserve"> and water buckets hung if time allows. </w:t>
      </w:r>
    </w:p>
    <w:p w14:paraId="051B19A6" w14:textId="77777777" w:rsidR="00CE6EBB" w:rsidRPr="007815D4" w:rsidRDefault="00CE6EBB" w:rsidP="00CE6EBB">
      <w:pPr>
        <w:pStyle w:val="Default"/>
        <w:rPr>
          <w:sz w:val="22"/>
          <w:szCs w:val="22"/>
        </w:rPr>
      </w:pPr>
      <w:r w:rsidRPr="007815D4">
        <w:rPr>
          <w:b/>
          <w:bCs/>
          <w:sz w:val="22"/>
          <w:szCs w:val="22"/>
        </w:rPr>
        <w:t xml:space="preserve">SCENARIO 3 – Immediate Evacuation </w:t>
      </w:r>
    </w:p>
    <w:p w14:paraId="7BB39A51" w14:textId="77777777" w:rsidR="00CE6EBB" w:rsidRPr="007815D4" w:rsidRDefault="00CE6EBB" w:rsidP="00CE6EBB">
      <w:pPr>
        <w:pStyle w:val="Default"/>
        <w:rPr>
          <w:sz w:val="22"/>
          <w:szCs w:val="22"/>
        </w:rPr>
      </w:pPr>
      <w:r w:rsidRPr="007815D4">
        <w:rPr>
          <w:sz w:val="22"/>
          <w:szCs w:val="22"/>
        </w:rPr>
        <w:t xml:space="preserve">Firestorm is imminent and law enforcement has ordered mandatory evacuation, or there is insufficient time to execute Scenario 1 or 2. </w:t>
      </w:r>
    </w:p>
    <w:p w14:paraId="34340B4A" w14:textId="77777777" w:rsidR="00CE6EBB" w:rsidRPr="007815D4" w:rsidRDefault="00CE6EBB" w:rsidP="00CE6EBB">
      <w:pPr>
        <w:pStyle w:val="Default"/>
        <w:rPr>
          <w:sz w:val="22"/>
          <w:szCs w:val="22"/>
        </w:rPr>
      </w:pPr>
      <w:r w:rsidRPr="007815D4">
        <w:rPr>
          <w:sz w:val="22"/>
          <w:szCs w:val="22"/>
        </w:rPr>
        <w:t xml:space="preserve">To the extent it is safe and authorized by appropriate law enforcement personnel, turn ALL horses loose, beginning with those closest to the fire. If possible, and it is safe to do so, herd the horses in the opposite direction of the fire. It is believed the horses will herd up and save themselves. </w:t>
      </w:r>
    </w:p>
    <w:p w14:paraId="4BA1E515" w14:textId="77777777" w:rsidR="00CE6EBB" w:rsidRPr="007815D4" w:rsidRDefault="00CE6EBB" w:rsidP="00CE6EBB">
      <w:pPr>
        <w:pStyle w:val="Default"/>
        <w:rPr>
          <w:sz w:val="22"/>
          <w:szCs w:val="22"/>
        </w:rPr>
      </w:pPr>
      <w:r w:rsidRPr="007815D4">
        <w:rPr>
          <w:sz w:val="22"/>
          <w:szCs w:val="22"/>
        </w:rPr>
        <w:t xml:space="preserve">(NOTE: Be sure to securely close paddock gates and barn doors.) </w:t>
      </w:r>
    </w:p>
    <w:p w14:paraId="1CDE303F" w14:textId="77777777" w:rsidR="00CE6EBB" w:rsidRPr="007815D4" w:rsidRDefault="00CE6EBB" w:rsidP="00CE6EBB">
      <w:pPr>
        <w:pStyle w:val="Default"/>
        <w:rPr>
          <w:sz w:val="22"/>
          <w:szCs w:val="22"/>
        </w:rPr>
      </w:pPr>
      <w:r w:rsidRPr="007815D4">
        <w:rPr>
          <w:sz w:val="22"/>
          <w:szCs w:val="22"/>
        </w:rPr>
        <w:t xml:space="preserve">PRE-EVACUATION FIRE SUPPRESSION </w:t>
      </w:r>
    </w:p>
    <w:p w14:paraId="0564FD57" w14:textId="4BF8C5B9" w:rsidR="00CE6EBB" w:rsidRPr="007815D4" w:rsidRDefault="00CE6EBB" w:rsidP="007815D4">
      <w:pPr>
        <w:rPr>
          <w:rFonts w:ascii="Calibri" w:hAnsi="Calibri" w:cs="Calibri"/>
          <w:sz w:val="22"/>
          <w:szCs w:val="22"/>
        </w:rPr>
      </w:pPr>
      <w:r w:rsidRPr="007815D4">
        <w:rPr>
          <w:rFonts w:ascii="Calibri" w:hAnsi="Calibri" w:cs="Calibri"/>
          <w:sz w:val="22"/>
          <w:szCs w:val="22"/>
        </w:rPr>
        <w:t>In no event should any person undertake any action that will place themselves or others at risk of injury. No person should attempt to operate a fire hose without training.</w:t>
      </w:r>
      <w:r w:rsidR="007815D4" w:rsidRPr="007815D4">
        <w:rPr>
          <w:rFonts w:ascii="Calibri" w:hAnsi="Calibri" w:cs="Calibri"/>
          <w:sz w:val="22"/>
          <w:szCs w:val="22"/>
        </w:rPr>
        <w:t xml:space="preserve"> </w:t>
      </w:r>
      <w:r w:rsidRPr="007815D4">
        <w:rPr>
          <w:rFonts w:ascii="Calibri" w:hAnsi="Calibri" w:cs="Calibri"/>
          <w:sz w:val="22"/>
          <w:szCs w:val="22"/>
        </w:rPr>
        <w:t xml:space="preserve">No person should interfere with instructions of fire suppression personnel or other law enforcement authority. </w:t>
      </w:r>
    </w:p>
    <w:sectPr w:rsidR="00CE6EBB" w:rsidRPr="007815D4" w:rsidSect="003C5E8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983E" w14:textId="77777777" w:rsidR="003C5E89" w:rsidRDefault="003C5E89" w:rsidP="00CE6EBB">
      <w:pPr>
        <w:spacing w:after="0" w:line="240" w:lineRule="auto"/>
      </w:pPr>
      <w:r>
        <w:separator/>
      </w:r>
    </w:p>
  </w:endnote>
  <w:endnote w:type="continuationSeparator" w:id="0">
    <w:p w14:paraId="6A82A5A3" w14:textId="77777777" w:rsidR="003C5E89" w:rsidRDefault="003C5E89" w:rsidP="00CE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078252"/>
      <w:docPartObj>
        <w:docPartGallery w:val="Page Numbers (Bottom of Page)"/>
        <w:docPartUnique/>
      </w:docPartObj>
    </w:sdtPr>
    <w:sdtEndPr>
      <w:rPr>
        <w:noProof/>
      </w:rPr>
    </w:sdtEndPr>
    <w:sdtContent>
      <w:p w14:paraId="3314CD55" w14:textId="1F9756A3" w:rsidR="00CE6EBB" w:rsidRDefault="00CE6EBB">
        <w:pPr>
          <w:pStyle w:val="Footer"/>
        </w:pPr>
        <w:r>
          <w:fldChar w:fldCharType="begin"/>
        </w:r>
        <w:r>
          <w:instrText xml:space="preserve"> PAGE   \* MERGEFORMAT </w:instrText>
        </w:r>
        <w:r>
          <w:fldChar w:fldCharType="separate"/>
        </w:r>
        <w:r w:rsidR="00F72CC0">
          <w:rPr>
            <w:noProof/>
          </w:rPr>
          <w:t>1</w:t>
        </w:r>
        <w:r>
          <w:rPr>
            <w:noProof/>
          </w:rPr>
          <w:fldChar w:fldCharType="end"/>
        </w:r>
        <w:r>
          <w:rPr>
            <w:noProof/>
          </w:rPr>
          <w:tab/>
        </w:r>
        <w:r>
          <w:rPr>
            <w:noProof/>
          </w:rPr>
          <w:tab/>
          <w:t>Updated Aug 20</w:t>
        </w:r>
        <w:r w:rsidR="00C308B6">
          <w:rPr>
            <w:noProof/>
          </w:rPr>
          <w:t>21</w:t>
        </w:r>
      </w:p>
    </w:sdtContent>
  </w:sdt>
  <w:p w14:paraId="4015F1BF" w14:textId="77777777" w:rsidR="00CE6EBB" w:rsidRDefault="00CE6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296B" w14:textId="77777777" w:rsidR="003C5E89" w:rsidRDefault="003C5E89" w:rsidP="00CE6EBB">
      <w:pPr>
        <w:spacing w:after="0" w:line="240" w:lineRule="auto"/>
      </w:pPr>
      <w:r>
        <w:separator/>
      </w:r>
    </w:p>
  </w:footnote>
  <w:footnote w:type="continuationSeparator" w:id="0">
    <w:p w14:paraId="42A558A6" w14:textId="77777777" w:rsidR="003C5E89" w:rsidRDefault="003C5E89" w:rsidP="00CE6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0509"/>
    <w:multiLevelType w:val="hybridMultilevel"/>
    <w:tmpl w:val="9972145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101CA1"/>
    <w:multiLevelType w:val="hybridMultilevel"/>
    <w:tmpl w:val="FDCC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9748C"/>
    <w:multiLevelType w:val="hybridMultilevel"/>
    <w:tmpl w:val="F418EC50"/>
    <w:lvl w:ilvl="0" w:tplc="005629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E59A7"/>
    <w:multiLevelType w:val="hybridMultilevel"/>
    <w:tmpl w:val="3A44A536"/>
    <w:lvl w:ilvl="0" w:tplc="7FF8C518">
      <w:start w:val="1"/>
      <w:numFmt w:val="bullet"/>
      <w:lvlText w:val="o"/>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F130BF"/>
    <w:multiLevelType w:val="hybridMultilevel"/>
    <w:tmpl w:val="8A5C4B0E"/>
    <w:lvl w:ilvl="0" w:tplc="005629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8506BF"/>
    <w:multiLevelType w:val="hybridMultilevel"/>
    <w:tmpl w:val="9796FBCC"/>
    <w:lvl w:ilvl="0" w:tplc="7FF8C51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7FF8C518">
      <w:start w:val="1"/>
      <w:numFmt w:val="bullet"/>
      <w:lvlText w:val="o"/>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CB1BA6"/>
    <w:multiLevelType w:val="hybridMultilevel"/>
    <w:tmpl w:val="A95A6A0A"/>
    <w:lvl w:ilvl="0" w:tplc="005629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274501"/>
    <w:multiLevelType w:val="hybridMultilevel"/>
    <w:tmpl w:val="2E1AE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8A7485"/>
    <w:multiLevelType w:val="hybridMultilevel"/>
    <w:tmpl w:val="D6E82988"/>
    <w:lvl w:ilvl="0" w:tplc="005629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582831">
    <w:abstractNumId w:val="1"/>
  </w:num>
  <w:num w:numId="2" w16cid:durableId="1435320399">
    <w:abstractNumId w:val="5"/>
  </w:num>
  <w:num w:numId="3" w16cid:durableId="337931614">
    <w:abstractNumId w:val="7"/>
  </w:num>
  <w:num w:numId="4" w16cid:durableId="498426981">
    <w:abstractNumId w:val="3"/>
  </w:num>
  <w:num w:numId="5" w16cid:durableId="1730228084">
    <w:abstractNumId w:val="4"/>
  </w:num>
  <w:num w:numId="6" w16cid:durableId="122308325">
    <w:abstractNumId w:val="8"/>
  </w:num>
  <w:num w:numId="7" w16cid:durableId="1515146823">
    <w:abstractNumId w:val="2"/>
  </w:num>
  <w:num w:numId="8" w16cid:durableId="202442834">
    <w:abstractNumId w:val="6"/>
  </w:num>
  <w:num w:numId="9" w16cid:durableId="100436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66B"/>
    <w:rsid w:val="000B6936"/>
    <w:rsid w:val="000D0152"/>
    <w:rsid w:val="001D7F20"/>
    <w:rsid w:val="002C43AD"/>
    <w:rsid w:val="0030162A"/>
    <w:rsid w:val="003059FF"/>
    <w:rsid w:val="00362DA5"/>
    <w:rsid w:val="003C5E89"/>
    <w:rsid w:val="005C65C6"/>
    <w:rsid w:val="00643FC9"/>
    <w:rsid w:val="006E3145"/>
    <w:rsid w:val="007815D4"/>
    <w:rsid w:val="00822998"/>
    <w:rsid w:val="008B7321"/>
    <w:rsid w:val="008C1425"/>
    <w:rsid w:val="009B7485"/>
    <w:rsid w:val="00AF3751"/>
    <w:rsid w:val="00B424DC"/>
    <w:rsid w:val="00BB266B"/>
    <w:rsid w:val="00C308B6"/>
    <w:rsid w:val="00C575EF"/>
    <w:rsid w:val="00C64367"/>
    <w:rsid w:val="00CE6ABD"/>
    <w:rsid w:val="00CE6EBB"/>
    <w:rsid w:val="00DD1485"/>
    <w:rsid w:val="00E72509"/>
    <w:rsid w:val="00EB6DC8"/>
    <w:rsid w:val="00EC31D8"/>
    <w:rsid w:val="00F36D26"/>
    <w:rsid w:val="00F72CC0"/>
    <w:rsid w:val="00F84790"/>
    <w:rsid w:val="00F9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A852"/>
  <w15:docId w15:val="{D7E926C4-8728-4DAC-905C-97453486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B6"/>
  </w:style>
  <w:style w:type="paragraph" w:styleId="Heading1">
    <w:name w:val="heading 1"/>
    <w:basedOn w:val="Normal"/>
    <w:next w:val="Normal"/>
    <w:link w:val="Heading1Char"/>
    <w:uiPriority w:val="9"/>
    <w:qFormat/>
    <w:rsid w:val="00C308B6"/>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308B6"/>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308B6"/>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unhideWhenUsed/>
    <w:qFormat/>
    <w:rsid w:val="00C308B6"/>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C308B6"/>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C308B6"/>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C308B6"/>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C308B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308B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66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B266B"/>
    <w:pPr>
      <w:ind w:left="720"/>
      <w:contextualSpacing/>
    </w:pPr>
  </w:style>
  <w:style w:type="paragraph" w:styleId="NormalWeb">
    <w:name w:val="Normal (Web)"/>
    <w:basedOn w:val="Normal"/>
    <w:uiPriority w:val="99"/>
    <w:semiHidden/>
    <w:unhideWhenUsed/>
    <w:rsid w:val="00BB266B"/>
    <w:pPr>
      <w:spacing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2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6B"/>
    <w:rPr>
      <w:rFonts w:ascii="Tahoma" w:hAnsi="Tahoma" w:cs="Tahoma"/>
      <w:sz w:val="16"/>
      <w:szCs w:val="16"/>
    </w:rPr>
  </w:style>
  <w:style w:type="character" w:customStyle="1" w:styleId="center">
    <w:name w:val="center"/>
    <w:basedOn w:val="DefaultParagraphFont"/>
    <w:rsid w:val="00BB266B"/>
  </w:style>
  <w:style w:type="character" w:customStyle="1" w:styleId="-m-hide">
    <w:name w:val="-m-hide"/>
    <w:basedOn w:val="DefaultParagraphFont"/>
    <w:rsid w:val="005C65C6"/>
  </w:style>
  <w:style w:type="paragraph" w:customStyle="1" w:styleId="phone">
    <w:name w:val="phone"/>
    <w:basedOn w:val="Normal"/>
    <w:rsid w:val="00EB6DC8"/>
    <w:pPr>
      <w:spacing w:after="0" w:line="240" w:lineRule="auto"/>
    </w:pPr>
    <w:rPr>
      <w:rFonts w:ascii="Times New Roman" w:eastAsia="Times New Roman" w:hAnsi="Times New Roman" w:cs="Times New Roman"/>
      <w:sz w:val="24"/>
      <w:szCs w:val="24"/>
    </w:rPr>
  </w:style>
  <w:style w:type="paragraph" w:customStyle="1" w:styleId="street-address">
    <w:name w:val="street-address"/>
    <w:basedOn w:val="Normal"/>
    <w:rsid w:val="00EB6DC8"/>
    <w:pPr>
      <w:spacing w:after="0" w:line="240" w:lineRule="auto"/>
    </w:pPr>
    <w:rPr>
      <w:rFonts w:ascii="Times New Roman" w:eastAsia="Times New Roman" w:hAnsi="Times New Roman" w:cs="Times New Roman"/>
      <w:sz w:val="24"/>
      <w:szCs w:val="24"/>
    </w:rPr>
  </w:style>
  <w:style w:type="paragraph" w:customStyle="1" w:styleId="city-state">
    <w:name w:val="city-state"/>
    <w:basedOn w:val="Normal"/>
    <w:rsid w:val="00EB6DC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6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EBB"/>
  </w:style>
  <w:style w:type="paragraph" w:styleId="Footer">
    <w:name w:val="footer"/>
    <w:basedOn w:val="Normal"/>
    <w:link w:val="FooterChar"/>
    <w:uiPriority w:val="99"/>
    <w:unhideWhenUsed/>
    <w:rsid w:val="00CE6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EBB"/>
  </w:style>
  <w:style w:type="character" w:customStyle="1" w:styleId="Heading1Char">
    <w:name w:val="Heading 1 Char"/>
    <w:basedOn w:val="DefaultParagraphFont"/>
    <w:link w:val="Heading1"/>
    <w:uiPriority w:val="9"/>
    <w:rsid w:val="00C308B6"/>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C308B6"/>
    <w:rPr>
      <w:caps/>
      <w:spacing w:val="15"/>
      <w:shd w:val="clear" w:color="auto" w:fill="F9CEC2" w:themeFill="accent1" w:themeFillTint="33"/>
    </w:rPr>
  </w:style>
  <w:style w:type="paragraph" w:styleId="IntenseQuote">
    <w:name w:val="Intense Quote"/>
    <w:basedOn w:val="Normal"/>
    <w:next w:val="Normal"/>
    <w:link w:val="IntenseQuoteChar"/>
    <w:uiPriority w:val="30"/>
    <w:qFormat/>
    <w:rsid w:val="00C308B6"/>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C308B6"/>
    <w:rPr>
      <w:color w:val="A5300F" w:themeColor="accent1"/>
      <w:sz w:val="24"/>
      <w:szCs w:val="24"/>
    </w:rPr>
  </w:style>
  <w:style w:type="character" w:customStyle="1" w:styleId="Heading3Char">
    <w:name w:val="Heading 3 Char"/>
    <w:basedOn w:val="DefaultParagraphFont"/>
    <w:link w:val="Heading3"/>
    <w:uiPriority w:val="9"/>
    <w:rsid w:val="00C308B6"/>
    <w:rPr>
      <w:caps/>
      <w:color w:val="511707" w:themeColor="accent1" w:themeShade="7F"/>
      <w:spacing w:val="15"/>
    </w:rPr>
  </w:style>
  <w:style w:type="character" w:customStyle="1" w:styleId="Heading4Char">
    <w:name w:val="Heading 4 Char"/>
    <w:basedOn w:val="DefaultParagraphFont"/>
    <w:link w:val="Heading4"/>
    <w:uiPriority w:val="9"/>
    <w:rsid w:val="00C308B6"/>
    <w:rPr>
      <w:caps/>
      <w:color w:val="7B230B" w:themeColor="accent1" w:themeShade="BF"/>
      <w:spacing w:val="10"/>
    </w:rPr>
  </w:style>
  <w:style w:type="character" w:customStyle="1" w:styleId="Heading5Char">
    <w:name w:val="Heading 5 Char"/>
    <w:basedOn w:val="DefaultParagraphFont"/>
    <w:link w:val="Heading5"/>
    <w:uiPriority w:val="9"/>
    <w:semiHidden/>
    <w:rsid w:val="00C308B6"/>
    <w:rPr>
      <w:caps/>
      <w:color w:val="7B230B" w:themeColor="accent1" w:themeShade="BF"/>
      <w:spacing w:val="10"/>
    </w:rPr>
  </w:style>
  <w:style w:type="character" w:customStyle="1" w:styleId="Heading6Char">
    <w:name w:val="Heading 6 Char"/>
    <w:basedOn w:val="DefaultParagraphFont"/>
    <w:link w:val="Heading6"/>
    <w:uiPriority w:val="9"/>
    <w:semiHidden/>
    <w:rsid w:val="00C308B6"/>
    <w:rPr>
      <w:caps/>
      <w:color w:val="7B230B" w:themeColor="accent1" w:themeShade="BF"/>
      <w:spacing w:val="10"/>
    </w:rPr>
  </w:style>
  <w:style w:type="character" w:customStyle="1" w:styleId="Heading7Char">
    <w:name w:val="Heading 7 Char"/>
    <w:basedOn w:val="DefaultParagraphFont"/>
    <w:link w:val="Heading7"/>
    <w:uiPriority w:val="9"/>
    <w:semiHidden/>
    <w:rsid w:val="00C308B6"/>
    <w:rPr>
      <w:caps/>
      <w:color w:val="7B230B" w:themeColor="accent1" w:themeShade="BF"/>
      <w:spacing w:val="10"/>
    </w:rPr>
  </w:style>
  <w:style w:type="character" w:customStyle="1" w:styleId="Heading8Char">
    <w:name w:val="Heading 8 Char"/>
    <w:basedOn w:val="DefaultParagraphFont"/>
    <w:link w:val="Heading8"/>
    <w:uiPriority w:val="9"/>
    <w:semiHidden/>
    <w:rsid w:val="00C308B6"/>
    <w:rPr>
      <w:caps/>
      <w:spacing w:val="10"/>
      <w:sz w:val="18"/>
      <w:szCs w:val="18"/>
    </w:rPr>
  </w:style>
  <w:style w:type="character" w:customStyle="1" w:styleId="Heading9Char">
    <w:name w:val="Heading 9 Char"/>
    <w:basedOn w:val="DefaultParagraphFont"/>
    <w:link w:val="Heading9"/>
    <w:uiPriority w:val="9"/>
    <w:semiHidden/>
    <w:rsid w:val="00C308B6"/>
    <w:rPr>
      <w:i/>
      <w:iCs/>
      <w:caps/>
      <w:spacing w:val="10"/>
      <w:sz w:val="18"/>
      <w:szCs w:val="18"/>
    </w:rPr>
  </w:style>
  <w:style w:type="paragraph" w:styleId="Caption">
    <w:name w:val="caption"/>
    <w:basedOn w:val="Normal"/>
    <w:next w:val="Normal"/>
    <w:uiPriority w:val="35"/>
    <w:semiHidden/>
    <w:unhideWhenUsed/>
    <w:qFormat/>
    <w:rsid w:val="00C308B6"/>
    <w:rPr>
      <w:b/>
      <w:bCs/>
      <w:color w:val="7B230B" w:themeColor="accent1" w:themeShade="BF"/>
      <w:sz w:val="16"/>
      <w:szCs w:val="16"/>
    </w:rPr>
  </w:style>
  <w:style w:type="paragraph" w:styleId="Title">
    <w:name w:val="Title"/>
    <w:basedOn w:val="Normal"/>
    <w:next w:val="Normal"/>
    <w:link w:val="TitleChar"/>
    <w:uiPriority w:val="10"/>
    <w:qFormat/>
    <w:rsid w:val="00C308B6"/>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C308B6"/>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C308B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308B6"/>
    <w:rPr>
      <w:caps/>
      <w:color w:val="595959" w:themeColor="text1" w:themeTint="A6"/>
      <w:spacing w:val="10"/>
      <w:sz w:val="21"/>
      <w:szCs w:val="21"/>
    </w:rPr>
  </w:style>
  <w:style w:type="character" w:styleId="Strong">
    <w:name w:val="Strong"/>
    <w:uiPriority w:val="22"/>
    <w:qFormat/>
    <w:rsid w:val="00C308B6"/>
    <w:rPr>
      <w:b/>
      <w:bCs/>
    </w:rPr>
  </w:style>
  <w:style w:type="character" w:styleId="Emphasis">
    <w:name w:val="Emphasis"/>
    <w:uiPriority w:val="20"/>
    <w:qFormat/>
    <w:rsid w:val="00C308B6"/>
    <w:rPr>
      <w:caps/>
      <w:color w:val="511707" w:themeColor="accent1" w:themeShade="7F"/>
      <w:spacing w:val="5"/>
    </w:rPr>
  </w:style>
  <w:style w:type="paragraph" w:styleId="NoSpacing">
    <w:name w:val="No Spacing"/>
    <w:uiPriority w:val="1"/>
    <w:qFormat/>
    <w:rsid w:val="00C308B6"/>
    <w:pPr>
      <w:spacing w:after="0" w:line="240" w:lineRule="auto"/>
    </w:pPr>
  </w:style>
  <w:style w:type="paragraph" w:styleId="Quote">
    <w:name w:val="Quote"/>
    <w:basedOn w:val="Normal"/>
    <w:next w:val="Normal"/>
    <w:link w:val="QuoteChar"/>
    <w:uiPriority w:val="29"/>
    <w:qFormat/>
    <w:rsid w:val="00C308B6"/>
    <w:rPr>
      <w:i/>
      <w:iCs/>
      <w:sz w:val="24"/>
      <w:szCs w:val="24"/>
    </w:rPr>
  </w:style>
  <w:style w:type="character" w:customStyle="1" w:styleId="QuoteChar">
    <w:name w:val="Quote Char"/>
    <w:basedOn w:val="DefaultParagraphFont"/>
    <w:link w:val="Quote"/>
    <w:uiPriority w:val="29"/>
    <w:rsid w:val="00C308B6"/>
    <w:rPr>
      <w:i/>
      <w:iCs/>
      <w:sz w:val="24"/>
      <w:szCs w:val="24"/>
    </w:rPr>
  </w:style>
  <w:style w:type="character" w:styleId="SubtleEmphasis">
    <w:name w:val="Subtle Emphasis"/>
    <w:uiPriority w:val="19"/>
    <w:qFormat/>
    <w:rsid w:val="00C308B6"/>
    <w:rPr>
      <w:i/>
      <w:iCs/>
      <w:color w:val="511707" w:themeColor="accent1" w:themeShade="7F"/>
    </w:rPr>
  </w:style>
  <w:style w:type="character" w:styleId="IntenseEmphasis">
    <w:name w:val="Intense Emphasis"/>
    <w:uiPriority w:val="21"/>
    <w:qFormat/>
    <w:rsid w:val="00C308B6"/>
    <w:rPr>
      <w:b/>
      <w:bCs/>
      <w:caps/>
      <w:color w:val="511707" w:themeColor="accent1" w:themeShade="7F"/>
      <w:spacing w:val="10"/>
    </w:rPr>
  </w:style>
  <w:style w:type="character" w:styleId="SubtleReference">
    <w:name w:val="Subtle Reference"/>
    <w:uiPriority w:val="31"/>
    <w:qFormat/>
    <w:rsid w:val="00C308B6"/>
    <w:rPr>
      <w:b/>
      <w:bCs/>
      <w:color w:val="A5300F" w:themeColor="accent1"/>
    </w:rPr>
  </w:style>
  <w:style w:type="character" w:styleId="IntenseReference">
    <w:name w:val="Intense Reference"/>
    <w:uiPriority w:val="32"/>
    <w:qFormat/>
    <w:rsid w:val="00C308B6"/>
    <w:rPr>
      <w:b/>
      <w:bCs/>
      <w:i/>
      <w:iCs/>
      <w:caps/>
      <w:color w:val="A5300F" w:themeColor="accent1"/>
    </w:rPr>
  </w:style>
  <w:style w:type="character" w:styleId="BookTitle">
    <w:name w:val="Book Title"/>
    <w:uiPriority w:val="33"/>
    <w:qFormat/>
    <w:rsid w:val="00C308B6"/>
    <w:rPr>
      <w:b/>
      <w:bCs/>
      <w:i/>
      <w:iCs/>
      <w:spacing w:val="0"/>
    </w:rPr>
  </w:style>
  <w:style w:type="paragraph" w:styleId="TOCHeading">
    <w:name w:val="TOC Heading"/>
    <w:basedOn w:val="Heading1"/>
    <w:next w:val="Normal"/>
    <w:uiPriority w:val="39"/>
    <w:semiHidden/>
    <w:unhideWhenUsed/>
    <w:qFormat/>
    <w:rsid w:val="00C308B6"/>
    <w:pPr>
      <w:outlineLvl w:val="9"/>
    </w:pPr>
  </w:style>
  <w:style w:type="character" w:styleId="Hyperlink">
    <w:name w:val="Hyperlink"/>
    <w:basedOn w:val="DefaultParagraphFont"/>
    <w:uiPriority w:val="99"/>
    <w:semiHidden/>
    <w:unhideWhenUsed/>
    <w:rsid w:val="00C57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7978">
      <w:bodyDiv w:val="1"/>
      <w:marLeft w:val="0"/>
      <w:marRight w:val="0"/>
      <w:marTop w:val="0"/>
      <w:marBottom w:val="0"/>
      <w:divBdr>
        <w:top w:val="none" w:sz="0" w:space="0" w:color="auto"/>
        <w:left w:val="none" w:sz="0" w:space="0" w:color="auto"/>
        <w:bottom w:val="none" w:sz="0" w:space="0" w:color="auto"/>
        <w:right w:val="none" w:sz="0" w:space="0" w:color="auto"/>
      </w:divBdr>
      <w:divsChild>
        <w:div w:id="1922644362">
          <w:marLeft w:val="0"/>
          <w:marRight w:val="0"/>
          <w:marTop w:val="0"/>
          <w:marBottom w:val="0"/>
          <w:divBdr>
            <w:top w:val="none" w:sz="0" w:space="0" w:color="auto"/>
            <w:left w:val="none" w:sz="0" w:space="0" w:color="auto"/>
            <w:bottom w:val="none" w:sz="0" w:space="0" w:color="auto"/>
            <w:right w:val="none" w:sz="0" w:space="0" w:color="auto"/>
          </w:divBdr>
          <w:divsChild>
            <w:div w:id="887376667">
              <w:marLeft w:val="0"/>
              <w:marRight w:val="0"/>
              <w:marTop w:val="0"/>
              <w:marBottom w:val="0"/>
              <w:divBdr>
                <w:top w:val="none" w:sz="0" w:space="0" w:color="auto"/>
                <w:left w:val="none" w:sz="0" w:space="0" w:color="auto"/>
                <w:bottom w:val="none" w:sz="0" w:space="0" w:color="auto"/>
                <w:right w:val="none" w:sz="0" w:space="0" w:color="auto"/>
              </w:divBdr>
              <w:divsChild>
                <w:div w:id="21238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750">
      <w:bodyDiv w:val="1"/>
      <w:marLeft w:val="0"/>
      <w:marRight w:val="0"/>
      <w:marTop w:val="0"/>
      <w:marBottom w:val="0"/>
      <w:divBdr>
        <w:top w:val="none" w:sz="0" w:space="0" w:color="auto"/>
        <w:left w:val="none" w:sz="0" w:space="0" w:color="auto"/>
        <w:bottom w:val="none" w:sz="0" w:space="0" w:color="auto"/>
        <w:right w:val="none" w:sz="0" w:space="0" w:color="auto"/>
      </w:divBdr>
    </w:div>
    <w:div w:id="825703919">
      <w:bodyDiv w:val="1"/>
      <w:marLeft w:val="0"/>
      <w:marRight w:val="0"/>
      <w:marTop w:val="0"/>
      <w:marBottom w:val="0"/>
      <w:divBdr>
        <w:top w:val="none" w:sz="0" w:space="0" w:color="auto"/>
        <w:left w:val="none" w:sz="0" w:space="0" w:color="auto"/>
        <w:bottom w:val="none" w:sz="0" w:space="0" w:color="auto"/>
        <w:right w:val="none" w:sz="0" w:space="0" w:color="auto"/>
      </w:divBdr>
      <w:divsChild>
        <w:div w:id="996689970">
          <w:marLeft w:val="0"/>
          <w:marRight w:val="0"/>
          <w:marTop w:val="840"/>
          <w:marBottom w:val="0"/>
          <w:divBdr>
            <w:top w:val="none" w:sz="0" w:space="0" w:color="auto"/>
            <w:left w:val="none" w:sz="0" w:space="0" w:color="auto"/>
            <w:bottom w:val="none" w:sz="0" w:space="0" w:color="auto"/>
            <w:right w:val="none" w:sz="0" w:space="0" w:color="auto"/>
          </w:divBdr>
          <w:divsChild>
            <w:div w:id="2101443114">
              <w:marLeft w:val="0"/>
              <w:marRight w:val="0"/>
              <w:marTop w:val="0"/>
              <w:marBottom w:val="0"/>
              <w:divBdr>
                <w:top w:val="none" w:sz="0" w:space="0" w:color="auto"/>
                <w:left w:val="none" w:sz="0" w:space="0" w:color="auto"/>
                <w:bottom w:val="none" w:sz="0" w:space="0" w:color="auto"/>
                <w:right w:val="none" w:sz="0" w:space="0" w:color="auto"/>
              </w:divBdr>
              <w:divsChild>
                <w:div w:id="1801604638">
                  <w:marLeft w:val="0"/>
                  <w:marRight w:val="0"/>
                  <w:marTop w:val="0"/>
                  <w:marBottom w:val="0"/>
                  <w:divBdr>
                    <w:top w:val="single" w:sz="6" w:space="0" w:color="CCCCCC"/>
                    <w:left w:val="single" w:sz="6" w:space="0" w:color="CCCCCC"/>
                    <w:bottom w:val="single" w:sz="6" w:space="0" w:color="CCCCCC"/>
                    <w:right w:val="single" w:sz="6" w:space="0" w:color="CCCCCC"/>
                  </w:divBdr>
                  <w:divsChild>
                    <w:div w:id="2041323311">
                      <w:marLeft w:val="0"/>
                      <w:marRight w:val="0"/>
                      <w:marTop w:val="0"/>
                      <w:marBottom w:val="0"/>
                      <w:divBdr>
                        <w:top w:val="none" w:sz="0" w:space="0" w:color="auto"/>
                        <w:left w:val="none" w:sz="0" w:space="0" w:color="auto"/>
                        <w:bottom w:val="none" w:sz="0" w:space="0" w:color="auto"/>
                        <w:right w:val="none" w:sz="0" w:space="0" w:color="auto"/>
                      </w:divBdr>
                      <w:divsChild>
                        <w:div w:id="1058434506">
                          <w:marLeft w:val="0"/>
                          <w:marRight w:val="0"/>
                          <w:marTop w:val="0"/>
                          <w:marBottom w:val="0"/>
                          <w:divBdr>
                            <w:top w:val="none" w:sz="0" w:space="0" w:color="auto"/>
                            <w:left w:val="none" w:sz="0" w:space="0" w:color="auto"/>
                            <w:bottom w:val="none" w:sz="0" w:space="0" w:color="auto"/>
                            <w:right w:val="none" w:sz="0" w:space="0" w:color="auto"/>
                          </w:divBdr>
                          <w:divsChild>
                            <w:div w:id="1929387962">
                              <w:marLeft w:val="0"/>
                              <w:marRight w:val="0"/>
                              <w:marTop w:val="0"/>
                              <w:marBottom w:val="0"/>
                              <w:divBdr>
                                <w:top w:val="none" w:sz="0" w:space="0" w:color="auto"/>
                                <w:left w:val="none" w:sz="0" w:space="0" w:color="auto"/>
                                <w:bottom w:val="single" w:sz="6" w:space="8" w:color="CCCCCC"/>
                                <w:right w:val="single" w:sz="6" w:space="15" w:color="CCCCCC"/>
                              </w:divBdr>
                              <w:divsChild>
                                <w:div w:id="1540240521">
                                  <w:marLeft w:val="0"/>
                                  <w:marRight w:val="0"/>
                                  <w:marTop w:val="0"/>
                                  <w:marBottom w:val="0"/>
                                  <w:divBdr>
                                    <w:top w:val="none" w:sz="0" w:space="0" w:color="auto"/>
                                    <w:left w:val="none" w:sz="0" w:space="0" w:color="auto"/>
                                    <w:bottom w:val="none" w:sz="0" w:space="0" w:color="auto"/>
                                    <w:right w:val="none" w:sz="0" w:space="0" w:color="auto"/>
                                  </w:divBdr>
                                  <w:divsChild>
                                    <w:div w:id="1786194549">
                                      <w:marLeft w:val="0"/>
                                      <w:marRight w:val="0"/>
                                      <w:marTop w:val="0"/>
                                      <w:marBottom w:val="0"/>
                                      <w:divBdr>
                                        <w:top w:val="none" w:sz="0" w:space="0" w:color="auto"/>
                                        <w:left w:val="none" w:sz="0" w:space="0" w:color="auto"/>
                                        <w:bottom w:val="none" w:sz="0" w:space="0" w:color="auto"/>
                                        <w:right w:val="none" w:sz="0" w:space="0" w:color="auto"/>
                                      </w:divBdr>
                                      <w:divsChild>
                                        <w:div w:id="20941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8449457">
      <w:bodyDiv w:val="1"/>
      <w:marLeft w:val="0"/>
      <w:marRight w:val="0"/>
      <w:marTop w:val="0"/>
      <w:marBottom w:val="0"/>
      <w:divBdr>
        <w:top w:val="none" w:sz="0" w:space="0" w:color="auto"/>
        <w:left w:val="none" w:sz="0" w:space="0" w:color="auto"/>
        <w:bottom w:val="none" w:sz="0" w:space="0" w:color="auto"/>
        <w:right w:val="none" w:sz="0" w:space="0" w:color="auto"/>
      </w:divBdr>
      <w:divsChild>
        <w:div w:id="241107527">
          <w:marLeft w:val="0"/>
          <w:marRight w:val="0"/>
          <w:marTop w:val="0"/>
          <w:marBottom w:val="0"/>
          <w:divBdr>
            <w:top w:val="none" w:sz="0" w:space="0" w:color="auto"/>
            <w:left w:val="none" w:sz="0" w:space="0" w:color="auto"/>
            <w:bottom w:val="none" w:sz="0" w:space="0" w:color="auto"/>
            <w:right w:val="none" w:sz="0" w:space="0" w:color="auto"/>
          </w:divBdr>
          <w:divsChild>
            <w:div w:id="1099258673">
              <w:marLeft w:val="0"/>
              <w:marRight w:val="0"/>
              <w:marTop w:val="0"/>
              <w:marBottom w:val="0"/>
              <w:divBdr>
                <w:top w:val="none" w:sz="0" w:space="0" w:color="auto"/>
                <w:left w:val="none" w:sz="0" w:space="0" w:color="auto"/>
                <w:bottom w:val="none" w:sz="0" w:space="0" w:color="auto"/>
                <w:right w:val="none" w:sz="0" w:space="0" w:color="auto"/>
              </w:divBdr>
              <w:divsChild>
                <w:div w:id="12943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spotswoodve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contact@spotswoodve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540300838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Rhondavena</dc:creator>
  <cp:lastModifiedBy>Rhondavena LaPorte</cp:lastModifiedBy>
  <cp:revision>4</cp:revision>
  <dcterms:created xsi:type="dcterms:W3CDTF">2024-02-12T05:07:00Z</dcterms:created>
  <dcterms:modified xsi:type="dcterms:W3CDTF">2024-02-13T13:43:00Z</dcterms:modified>
</cp:coreProperties>
</file>